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468" w14:textId="77777777" w:rsidR="00855A59" w:rsidRDefault="00855A59">
      <w:pPr>
        <w:spacing w:line="276" w:lineRule="auto"/>
      </w:pPr>
    </w:p>
    <w:p w14:paraId="43E748A3" w14:textId="77777777" w:rsidR="00855A59" w:rsidRDefault="00855A59">
      <w:pPr>
        <w:spacing w:line="276" w:lineRule="auto"/>
      </w:pPr>
    </w:p>
    <w:p w14:paraId="478D2D26" w14:textId="77777777" w:rsidR="00855A59" w:rsidRDefault="00855A59">
      <w:pPr>
        <w:spacing w:line="276" w:lineRule="auto"/>
      </w:pPr>
    </w:p>
    <w:p w14:paraId="2B450EBF" w14:textId="77777777" w:rsidR="00855A59" w:rsidRDefault="00855A59">
      <w:pPr>
        <w:spacing w:line="276" w:lineRule="auto"/>
      </w:pPr>
    </w:p>
    <w:p w14:paraId="051DF31A" w14:textId="77777777" w:rsidR="00855A59" w:rsidRDefault="00855A59">
      <w:pPr>
        <w:spacing w:line="276" w:lineRule="auto"/>
      </w:pPr>
    </w:p>
    <w:p w14:paraId="56D739B4" w14:textId="77777777" w:rsidR="00855A59" w:rsidRDefault="00855A59">
      <w:pPr>
        <w:spacing w:line="276" w:lineRule="auto"/>
      </w:pPr>
    </w:p>
    <w:p w14:paraId="7FA4D1EF" w14:textId="490E99F4" w:rsidR="00855A59" w:rsidRDefault="001A1FD9" w:rsidP="00151373">
      <w:pPr>
        <w:spacing w:line="276" w:lineRule="auto"/>
        <w:jc w:val="center"/>
      </w:pPr>
      <w:r>
        <w:rPr>
          <w:rFonts w:eastAsia="Times New Roman"/>
          <w:b/>
          <w:color w:val="004375"/>
          <w:sz w:val="52"/>
          <w:szCs w:val="56"/>
        </w:rPr>
        <w:t>Detekční scénáře SOC</w:t>
      </w:r>
    </w:p>
    <w:p w14:paraId="11177DC6" w14:textId="77777777" w:rsidR="00855A59" w:rsidRDefault="00855A59">
      <w:pPr>
        <w:spacing w:line="276" w:lineRule="auto"/>
      </w:pPr>
    </w:p>
    <w:p w14:paraId="489D17BB" w14:textId="77777777" w:rsidR="00855A59" w:rsidRDefault="00855A59">
      <w:pPr>
        <w:spacing w:line="276" w:lineRule="auto"/>
      </w:pPr>
    </w:p>
    <w:p w14:paraId="2FA658A8" w14:textId="77777777" w:rsidR="00855A59" w:rsidRDefault="00855A59">
      <w:pPr>
        <w:spacing w:line="276" w:lineRule="auto"/>
      </w:pPr>
    </w:p>
    <w:p w14:paraId="7AA12345" w14:textId="77777777" w:rsidR="00855A59" w:rsidRDefault="00855A59">
      <w:pPr>
        <w:spacing w:line="276" w:lineRule="auto"/>
      </w:pPr>
    </w:p>
    <w:p w14:paraId="462D7AEF" w14:textId="77777777" w:rsidR="00855A59" w:rsidRDefault="00855A59">
      <w:pPr>
        <w:spacing w:line="276" w:lineRule="auto"/>
      </w:pPr>
    </w:p>
    <w:p w14:paraId="5D635121" w14:textId="77777777" w:rsidR="00855A59" w:rsidRDefault="00855A59">
      <w:pPr>
        <w:spacing w:line="276" w:lineRule="auto"/>
      </w:pPr>
    </w:p>
    <w:p w14:paraId="2C05523D" w14:textId="77777777" w:rsidR="00855A59" w:rsidRDefault="00855A59">
      <w:pPr>
        <w:spacing w:line="276" w:lineRule="auto"/>
      </w:pPr>
    </w:p>
    <w:p w14:paraId="5DC0E459" w14:textId="77777777" w:rsidR="00855A59" w:rsidRDefault="00855A59">
      <w:pPr>
        <w:spacing w:line="276" w:lineRule="auto"/>
      </w:pPr>
    </w:p>
    <w:p w14:paraId="3B9F2DE1" w14:textId="77777777" w:rsidR="00855A59" w:rsidRDefault="00855A59">
      <w:pPr>
        <w:spacing w:line="276" w:lineRule="auto"/>
      </w:pPr>
    </w:p>
    <w:p w14:paraId="4CB87693" w14:textId="77777777" w:rsidR="00855A59" w:rsidRDefault="00855A59">
      <w:pPr>
        <w:spacing w:line="276" w:lineRule="auto"/>
      </w:pPr>
    </w:p>
    <w:p w14:paraId="67893AEB" w14:textId="77777777" w:rsidR="00855A59" w:rsidRDefault="00855A59">
      <w:pPr>
        <w:spacing w:line="276" w:lineRule="auto"/>
      </w:pPr>
    </w:p>
    <w:p w14:paraId="11D55D2F" w14:textId="77777777" w:rsidR="00855A59" w:rsidRDefault="00855A59">
      <w:pPr>
        <w:spacing w:line="276" w:lineRule="auto"/>
      </w:pPr>
    </w:p>
    <w:p w14:paraId="492F7834" w14:textId="77777777" w:rsidR="00855A59" w:rsidRDefault="00855A59">
      <w:pPr>
        <w:spacing w:line="276" w:lineRule="auto"/>
      </w:pPr>
    </w:p>
    <w:p w14:paraId="39F1AECF" w14:textId="77777777" w:rsidR="00230B3A" w:rsidRDefault="00230B3A">
      <w:pPr>
        <w:spacing w:line="276" w:lineRule="auto"/>
      </w:pPr>
    </w:p>
    <w:p w14:paraId="0A11E2D6" w14:textId="77777777" w:rsidR="00230B3A" w:rsidRDefault="00230B3A">
      <w:pPr>
        <w:spacing w:line="276" w:lineRule="auto"/>
      </w:pPr>
    </w:p>
    <w:p w14:paraId="5BA3202F" w14:textId="77777777" w:rsidR="00230B3A" w:rsidRDefault="00230B3A">
      <w:pPr>
        <w:spacing w:line="276" w:lineRule="auto"/>
      </w:pPr>
    </w:p>
    <w:p w14:paraId="2A72F190" w14:textId="5ED4E6EB" w:rsidR="00855A59" w:rsidRDefault="00855A59" w:rsidP="00855A59">
      <w:pPr>
        <w:spacing w:after="0"/>
      </w:pPr>
      <w:r>
        <w:t>Verze:</w:t>
      </w:r>
      <w:r>
        <w:tab/>
      </w:r>
      <w:r>
        <w:tab/>
      </w:r>
      <w:r>
        <w:tab/>
        <w:t>6.2</w:t>
      </w:r>
    </w:p>
    <w:p w14:paraId="16A9EA98" w14:textId="1A08996E" w:rsidR="00855A59" w:rsidRDefault="00855A59" w:rsidP="00855A59">
      <w:pPr>
        <w:spacing w:after="0"/>
      </w:pPr>
      <w:r>
        <w:t>Zpracoval:</w:t>
      </w:r>
      <w:r>
        <w:tab/>
      </w:r>
      <w:r>
        <w:tab/>
      </w:r>
      <w:r w:rsidR="001A1FD9">
        <w:t>Jan Kříž</w:t>
      </w:r>
    </w:p>
    <w:p w14:paraId="0F99956D" w14:textId="0C3B64C8" w:rsidR="00855A59" w:rsidRDefault="00855A59" w:rsidP="00855A59">
      <w:pPr>
        <w:spacing w:after="0"/>
      </w:pPr>
      <w:r>
        <w:t>Datum zhotovení:</w:t>
      </w:r>
      <w:r>
        <w:tab/>
        <w:t>14. 9. 2025</w:t>
      </w:r>
    </w:p>
    <w:p w14:paraId="0D5ED247" w14:textId="56F2D3A5" w:rsidR="00855A59" w:rsidRDefault="00855A59" w:rsidP="00855A59">
      <w:pPr>
        <w:spacing w:after="0"/>
      </w:pPr>
      <w:r>
        <w:t>Schvalovatel:</w:t>
      </w:r>
      <w:r>
        <w:tab/>
      </w:r>
      <w:r>
        <w:tab/>
      </w:r>
    </w:p>
    <w:p w14:paraId="614C24A3" w14:textId="77777777" w:rsidR="00855A59" w:rsidRDefault="00855A59">
      <w:pPr>
        <w:spacing w:line="276" w:lineRule="auto"/>
      </w:pPr>
    </w:p>
    <w:p w14:paraId="2AA4EA28" w14:textId="77777777" w:rsidR="00855A59" w:rsidRPr="007C260F" w:rsidRDefault="00855A59" w:rsidP="00855A59">
      <w:pPr>
        <w:pStyle w:val="Nadpis1"/>
      </w:pPr>
      <w:bookmarkStart w:id="0" w:name="_Toc527712060"/>
      <w:bookmarkStart w:id="1" w:name="_Toc214107670"/>
      <w:r w:rsidRPr="007C260F">
        <w:lastRenderedPageBreak/>
        <w:t>Určení dokumentu</w:t>
      </w:r>
      <w:bookmarkEnd w:id="0"/>
      <w:bookmarkEnd w:id="1"/>
    </w:p>
    <w:p w14:paraId="0DA632AE" w14:textId="74E75B0D" w:rsidR="00855A59" w:rsidRDefault="00E96D03" w:rsidP="00855A59">
      <w:r w:rsidRPr="00E96D03">
        <w:t>Tento dokument shrnuje výsledky monitorování a měření výkonnosti systému řízení bezpečnosti informací (ISMS) za dané období, popisuje způsob provedení měření a vyhodnocuje účinnost opatření informační bezpečnosti.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3260"/>
        <w:gridCol w:w="2693"/>
      </w:tblGrid>
      <w:tr w:rsidR="00855A59" w14:paraId="60F8356F" w14:textId="77777777" w:rsidTr="00F502B2">
        <w:tc>
          <w:tcPr>
            <w:tcW w:w="1701" w:type="dxa"/>
            <w:tcBorders>
              <w:top w:val="nil"/>
              <w:left w:val="nil"/>
            </w:tcBorders>
          </w:tcPr>
          <w:p w14:paraId="3BF2FE19" w14:textId="77777777" w:rsidR="00855A59" w:rsidRDefault="00855A59" w:rsidP="00F502B2"/>
        </w:tc>
        <w:tc>
          <w:tcPr>
            <w:tcW w:w="1985" w:type="dxa"/>
          </w:tcPr>
          <w:p w14:paraId="740AEA7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3260" w:type="dxa"/>
          </w:tcPr>
          <w:p w14:paraId="61D1817D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693" w:type="dxa"/>
          </w:tcPr>
          <w:p w14:paraId="3D61835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55A59" w14:paraId="2F264F20" w14:textId="77777777" w:rsidTr="00F502B2">
        <w:tc>
          <w:tcPr>
            <w:tcW w:w="1701" w:type="dxa"/>
          </w:tcPr>
          <w:p w14:paraId="450DE515" w14:textId="702EB66B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Zpracoval</w:t>
            </w:r>
          </w:p>
        </w:tc>
        <w:tc>
          <w:tcPr>
            <w:tcW w:w="1985" w:type="dxa"/>
          </w:tcPr>
          <w:p w14:paraId="411A2514" w14:textId="23ED94E7" w:rsidR="00855A59" w:rsidRDefault="00855A59" w:rsidP="00F502B2">
            <w:r>
              <w:t xml:space="preserve">Manažer </w:t>
            </w:r>
            <w:r w:rsidR="00151373">
              <w:t>kybernetické a informační bezpečnosti</w:t>
            </w:r>
            <w:r>
              <w:t xml:space="preserve"> </w:t>
            </w:r>
          </w:p>
        </w:tc>
        <w:tc>
          <w:tcPr>
            <w:tcW w:w="3260" w:type="dxa"/>
          </w:tcPr>
          <w:p w14:paraId="230D50ED" w14:textId="06495A0E" w:rsidR="00855A59" w:rsidRDefault="00151373" w:rsidP="00F502B2">
            <w:r>
              <w:t>Jan Kříž</w:t>
            </w:r>
          </w:p>
        </w:tc>
        <w:tc>
          <w:tcPr>
            <w:tcW w:w="2693" w:type="dxa"/>
          </w:tcPr>
          <w:p w14:paraId="50E653B6" w14:textId="2288B515" w:rsidR="00855A59" w:rsidRDefault="00B96F0D" w:rsidP="00F502B2">
            <w:r>
              <w:t>14</w:t>
            </w:r>
            <w:r w:rsidR="00855A59">
              <w:t>.09.202</w:t>
            </w:r>
            <w:r>
              <w:t>5</w:t>
            </w:r>
          </w:p>
        </w:tc>
      </w:tr>
      <w:tr w:rsidR="00855A59" w14:paraId="67EE7769" w14:textId="77777777" w:rsidTr="00F502B2">
        <w:tc>
          <w:tcPr>
            <w:tcW w:w="1701" w:type="dxa"/>
          </w:tcPr>
          <w:p w14:paraId="4B0B3A52" w14:textId="4B1926EC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 xml:space="preserve">Schválil  </w:t>
            </w:r>
          </w:p>
        </w:tc>
        <w:tc>
          <w:tcPr>
            <w:tcW w:w="1985" w:type="dxa"/>
          </w:tcPr>
          <w:p w14:paraId="08C92CA4" w14:textId="78362AF2" w:rsidR="00855A59" w:rsidRDefault="00855A59" w:rsidP="00F502B2"/>
        </w:tc>
        <w:tc>
          <w:tcPr>
            <w:tcW w:w="3260" w:type="dxa"/>
          </w:tcPr>
          <w:p w14:paraId="28C242AE" w14:textId="06DD709F" w:rsidR="00855A59" w:rsidRDefault="00855A59" w:rsidP="00F502B2"/>
        </w:tc>
        <w:tc>
          <w:tcPr>
            <w:tcW w:w="2693" w:type="dxa"/>
          </w:tcPr>
          <w:p w14:paraId="3F84E268" w14:textId="3CAE541B" w:rsidR="00855A59" w:rsidRDefault="00855A59" w:rsidP="00F502B2"/>
        </w:tc>
      </w:tr>
    </w:tbl>
    <w:p w14:paraId="27837A49" w14:textId="77777777" w:rsidR="00855A59" w:rsidRDefault="00855A59" w:rsidP="00855A59"/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17"/>
        <w:gridCol w:w="3551"/>
        <w:gridCol w:w="1468"/>
        <w:gridCol w:w="1046"/>
        <w:gridCol w:w="1217"/>
      </w:tblGrid>
      <w:tr w:rsidR="00855A59" w14:paraId="72429EF0" w14:textId="77777777" w:rsidTr="00151373">
        <w:trPr>
          <w:cantSplit/>
        </w:trPr>
        <w:tc>
          <w:tcPr>
            <w:tcW w:w="589" w:type="pct"/>
          </w:tcPr>
          <w:p w14:paraId="79F7026E" w14:textId="77777777" w:rsidR="00855A59" w:rsidRDefault="00855A59" w:rsidP="00F502B2">
            <w:pPr>
              <w:rPr>
                <w:b/>
              </w:rPr>
            </w:pPr>
          </w:p>
        </w:tc>
        <w:tc>
          <w:tcPr>
            <w:tcW w:w="4411" w:type="pct"/>
            <w:gridSpan w:val="5"/>
          </w:tcPr>
          <w:p w14:paraId="142533D8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Revize</w:t>
            </w:r>
          </w:p>
        </w:tc>
      </w:tr>
      <w:tr w:rsidR="00855A59" w14:paraId="603E679D" w14:textId="77777777" w:rsidTr="00151373">
        <w:trPr>
          <w:cantSplit/>
        </w:trPr>
        <w:tc>
          <w:tcPr>
            <w:tcW w:w="589" w:type="pct"/>
          </w:tcPr>
          <w:p w14:paraId="00D8433E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Verze</w:t>
            </w:r>
          </w:p>
        </w:tc>
        <w:tc>
          <w:tcPr>
            <w:tcW w:w="632" w:type="pct"/>
          </w:tcPr>
          <w:p w14:paraId="0398644A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843" w:type="pct"/>
          </w:tcPr>
          <w:p w14:paraId="084C184B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Výsledek revize</w:t>
            </w:r>
          </w:p>
        </w:tc>
        <w:tc>
          <w:tcPr>
            <w:tcW w:w="762" w:type="pct"/>
          </w:tcPr>
          <w:p w14:paraId="6A4CB710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543" w:type="pct"/>
          </w:tcPr>
          <w:p w14:paraId="1C17DC21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Schválil</w:t>
            </w:r>
          </w:p>
        </w:tc>
        <w:tc>
          <w:tcPr>
            <w:tcW w:w="632" w:type="pct"/>
          </w:tcPr>
          <w:p w14:paraId="5A64989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 schválení</w:t>
            </w:r>
          </w:p>
        </w:tc>
      </w:tr>
      <w:tr w:rsidR="00855A59" w14:paraId="162558F4" w14:textId="77777777" w:rsidTr="00151373">
        <w:trPr>
          <w:cantSplit/>
        </w:trPr>
        <w:tc>
          <w:tcPr>
            <w:tcW w:w="589" w:type="pct"/>
          </w:tcPr>
          <w:p w14:paraId="5519E9EB" w14:textId="77777777" w:rsidR="00855A59" w:rsidRDefault="00855A59" w:rsidP="00F502B2">
            <w:r>
              <w:t>0.1</w:t>
            </w:r>
          </w:p>
        </w:tc>
        <w:tc>
          <w:tcPr>
            <w:tcW w:w="632" w:type="pct"/>
          </w:tcPr>
          <w:p w14:paraId="5E2FCE30" w14:textId="5036809B" w:rsidR="00855A59" w:rsidRDefault="00151373" w:rsidP="00F502B2">
            <w:r>
              <w:t>10.9</w:t>
            </w:r>
            <w:r w:rsidR="00855A59">
              <w:t>.</w:t>
            </w:r>
            <w:r>
              <w:t>2025</w:t>
            </w:r>
          </w:p>
        </w:tc>
        <w:tc>
          <w:tcPr>
            <w:tcW w:w="1843" w:type="pct"/>
          </w:tcPr>
          <w:p w14:paraId="6B05DDE7" w14:textId="77777777" w:rsidR="00855A59" w:rsidRDefault="00855A59" w:rsidP="00F502B2">
            <w:r>
              <w:t>Verze dokumentu k připomínkám</w:t>
            </w:r>
          </w:p>
        </w:tc>
        <w:tc>
          <w:tcPr>
            <w:tcW w:w="762" w:type="pct"/>
          </w:tcPr>
          <w:p w14:paraId="5B1ED848" w14:textId="7073CDC3" w:rsidR="00855A59" w:rsidRDefault="00151373" w:rsidP="00F502B2">
            <w:r>
              <w:t xml:space="preserve">Jan </w:t>
            </w:r>
            <w:r w:rsidR="001A1FD9">
              <w:t>K</w:t>
            </w:r>
            <w:r>
              <w:t>říž</w:t>
            </w:r>
          </w:p>
        </w:tc>
        <w:tc>
          <w:tcPr>
            <w:tcW w:w="543" w:type="pct"/>
          </w:tcPr>
          <w:p w14:paraId="495C3B9D" w14:textId="77777777" w:rsidR="00855A59" w:rsidRDefault="00855A59" w:rsidP="00F502B2"/>
        </w:tc>
        <w:tc>
          <w:tcPr>
            <w:tcW w:w="632" w:type="pct"/>
          </w:tcPr>
          <w:p w14:paraId="7267E0BB" w14:textId="77777777" w:rsidR="00855A59" w:rsidRDefault="00855A59" w:rsidP="00F502B2"/>
        </w:tc>
      </w:tr>
      <w:tr w:rsidR="00855A59" w14:paraId="425438F7" w14:textId="77777777" w:rsidTr="00151373">
        <w:trPr>
          <w:cantSplit/>
        </w:trPr>
        <w:tc>
          <w:tcPr>
            <w:tcW w:w="589" w:type="pct"/>
          </w:tcPr>
          <w:p w14:paraId="31D23539" w14:textId="77777777" w:rsidR="00855A59" w:rsidRDefault="00855A59" w:rsidP="00F502B2">
            <w:r>
              <w:t>1.0</w:t>
            </w:r>
          </w:p>
        </w:tc>
        <w:tc>
          <w:tcPr>
            <w:tcW w:w="632" w:type="pct"/>
          </w:tcPr>
          <w:p w14:paraId="6850A877" w14:textId="04EC7B03" w:rsidR="00855A59" w:rsidRDefault="00151373" w:rsidP="00F502B2">
            <w:r>
              <w:t>14</w:t>
            </w:r>
            <w:r w:rsidR="00855A59">
              <w:t>.</w:t>
            </w:r>
            <w:r w:rsidR="00B72E99">
              <w:t>0</w:t>
            </w:r>
            <w:r w:rsidR="00855A59">
              <w:t>9.20</w:t>
            </w:r>
            <w:r>
              <w:t>2</w:t>
            </w:r>
            <w:r w:rsidR="00855A59">
              <w:t>5</w:t>
            </w:r>
          </w:p>
        </w:tc>
        <w:tc>
          <w:tcPr>
            <w:tcW w:w="1843" w:type="pct"/>
          </w:tcPr>
          <w:p w14:paraId="795BD87C" w14:textId="77777777" w:rsidR="00855A59" w:rsidRDefault="00855A59" w:rsidP="00F502B2">
            <w:r>
              <w:t>Zapracování připomínek, dokument ke schválení</w:t>
            </w:r>
          </w:p>
        </w:tc>
        <w:tc>
          <w:tcPr>
            <w:tcW w:w="762" w:type="pct"/>
          </w:tcPr>
          <w:p w14:paraId="538D0588" w14:textId="01951EDB" w:rsidR="00855A59" w:rsidRDefault="00151373" w:rsidP="00F502B2">
            <w:r>
              <w:t xml:space="preserve">Jan </w:t>
            </w:r>
            <w:r w:rsidR="001A1FD9">
              <w:t>K</w:t>
            </w:r>
            <w:r>
              <w:t>říž</w:t>
            </w:r>
          </w:p>
        </w:tc>
        <w:tc>
          <w:tcPr>
            <w:tcW w:w="543" w:type="pct"/>
          </w:tcPr>
          <w:p w14:paraId="641A0F3E" w14:textId="77777777" w:rsidR="00855A59" w:rsidRDefault="00855A59" w:rsidP="00F502B2">
            <w:r>
              <w:t>Tomáš Přibyl</w:t>
            </w:r>
          </w:p>
        </w:tc>
        <w:tc>
          <w:tcPr>
            <w:tcW w:w="632" w:type="pct"/>
          </w:tcPr>
          <w:p w14:paraId="56C79962" w14:textId="27FD798D" w:rsidR="00855A59" w:rsidRDefault="00151373" w:rsidP="00F502B2">
            <w:r>
              <w:t>14</w:t>
            </w:r>
            <w:r w:rsidR="00855A59">
              <w:t>.09.20</w:t>
            </w:r>
            <w:r>
              <w:t>25</w:t>
            </w:r>
          </w:p>
        </w:tc>
      </w:tr>
      <w:tr w:rsidR="00855A59" w14:paraId="64014ADC" w14:textId="77777777" w:rsidTr="00151373">
        <w:trPr>
          <w:cantSplit/>
        </w:trPr>
        <w:tc>
          <w:tcPr>
            <w:tcW w:w="589" w:type="pct"/>
          </w:tcPr>
          <w:p w14:paraId="341A38F1" w14:textId="49899260" w:rsidR="00855A59" w:rsidRPr="003F1380" w:rsidRDefault="00855A59" w:rsidP="00F502B2"/>
        </w:tc>
        <w:tc>
          <w:tcPr>
            <w:tcW w:w="632" w:type="pct"/>
          </w:tcPr>
          <w:p w14:paraId="6D074DE4" w14:textId="2EECB286" w:rsidR="00855A59" w:rsidRPr="003F1380" w:rsidRDefault="00855A59" w:rsidP="00F502B2"/>
        </w:tc>
        <w:tc>
          <w:tcPr>
            <w:tcW w:w="1843" w:type="pct"/>
          </w:tcPr>
          <w:p w14:paraId="4C440396" w14:textId="2784DBB0" w:rsidR="00855A59" w:rsidRPr="003F1380" w:rsidRDefault="00855A59" w:rsidP="00F502B2"/>
        </w:tc>
        <w:tc>
          <w:tcPr>
            <w:tcW w:w="762" w:type="pct"/>
          </w:tcPr>
          <w:p w14:paraId="684A70B9" w14:textId="305E2A2D" w:rsidR="00855A59" w:rsidRPr="003F1380" w:rsidRDefault="00855A59" w:rsidP="00F502B2"/>
        </w:tc>
        <w:tc>
          <w:tcPr>
            <w:tcW w:w="543" w:type="pct"/>
          </w:tcPr>
          <w:p w14:paraId="0AD3643E" w14:textId="4EE488BA" w:rsidR="00855A59" w:rsidRPr="003F1380" w:rsidRDefault="00855A59" w:rsidP="00F502B2"/>
        </w:tc>
        <w:tc>
          <w:tcPr>
            <w:tcW w:w="632" w:type="pct"/>
          </w:tcPr>
          <w:p w14:paraId="6AB95BBD" w14:textId="28EE0939" w:rsidR="00855A59" w:rsidRDefault="00855A59" w:rsidP="00F502B2"/>
        </w:tc>
      </w:tr>
    </w:tbl>
    <w:p w14:paraId="67EC9476" w14:textId="476A6B66" w:rsidR="00151373" w:rsidRDefault="00151373">
      <w:pPr>
        <w:spacing w:line="276" w:lineRule="auto"/>
      </w:pPr>
    </w:p>
    <w:p w14:paraId="58A713CD" w14:textId="77777777" w:rsidR="00151373" w:rsidRDefault="00151373">
      <w:pPr>
        <w:spacing w:line="276" w:lineRule="auto"/>
      </w:pPr>
      <w:r>
        <w:br w:type="page"/>
      </w:r>
    </w:p>
    <w:bookmarkStart w:id="2" w:name="_Toc214107671" w:displacedByCustomXml="next"/>
    <w:sdt>
      <w:sdtPr>
        <w:rPr>
          <w:rFonts w:ascii="Gill Sans MT" w:eastAsia="Calibri" w:hAnsi="Gill Sans MT" w:cs="Times New Roman"/>
          <w:b w:val="0"/>
          <w:bCs w:val="0"/>
          <w:color w:val="auto"/>
          <w:sz w:val="22"/>
          <w:szCs w:val="24"/>
        </w:rPr>
        <w:id w:val="-11988460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0"/>
          <w:szCs w:val="22"/>
        </w:rPr>
      </w:sdtEndPr>
      <w:sdtContent>
        <w:p w14:paraId="4A95C2F3" w14:textId="77777777" w:rsidR="00855A59" w:rsidRPr="00DA08E3" w:rsidRDefault="00855A59" w:rsidP="00855A59">
          <w:pPr>
            <w:pStyle w:val="Nadpisobsahu"/>
            <w:outlineLvl w:val="1"/>
          </w:pPr>
          <w:r w:rsidRPr="00DA08E3">
            <w:t>Obsah</w:t>
          </w:r>
          <w:bookmarkEnd w:id="2"/>
        </w:p>
        <w:p w14:paraId="3B96BCA6" w14:textId="54751DA1" w:rsidR="00230B3A" w:rsidRDefault="00855A59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begin"/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instrText xml:space="preserve"> TOC \o "1-3" \h \z \u </w:instrText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separate"/>
          </w:r>
          <w:hyperlink w:anchor="_Toc214107670" w:history="1">
            <w:r w:rsidR="00230B3A" w:rsidRPr="00271417">
              <w:rPr>
                <w:rStyle w:val="Hypertextovodkaz"/>
                <w:noProof/>
              </w:rPr>
              <w:t>Určení dokumentu</w:t>
            </w:r>
            <w:r w:rsidR="00230B3A">
              <w:rPr>
                <w:noProof/>
                <w:webHidden/>
              </w:rPr>
              <w:tab/>
            </w:r>
            <w:r w:rsidR="00230B3A">
              <w:rPr>
                <w:noProof/>
                <w:webHidden/>
              </w:rPr>
              <w:fldChar w:fldCharType="begin"/>
            </w:r>
            <w:r w:rsidR="00230B3A">
              <w:rPr>
                <w:noProof/>
                <w:webHidden/>
              </w:rPr>
              <w:instrText xml:space="preserve"> PAGEREF _Toc214107670 \h </w:instrText>
            </w:r>
            <w:r w:rsidR="00230B3A">
              <w:rPr>
                <w:noProof/>
                <w:webHidden/>
              </w:rPr>
            </w:r>
            <w:r w:rsidR="00230B3A">
              <w:rPr>
                <w:noProof/>
                <w:webHidden/>
              </w:rPr>
              <w:fldChar w:fldCharType="separate"/>
            </w:r>
            <w:r w:rsidR="00230B3A">
              <w:rPr>
                <w:noProof/>
                <w:webHidden/>
              </w:rPr>
              <w:t>2</w:t>
            </w:r>
            <w:r w:rsidR="00230B3A">
              <w:rPr>
                <w:noProof/>
                <w:webHidden/>
              </w:rPr>
              <w:fldChar w:fldCharType="end"/>
            </w:r>
          </w:hyperlink>
        </w:p>
        <w:p w14:paraId="20CFFAAF" w14:textId="536BF970" w:rsidR="00230B3A" w:rsidRDefault="00230B3A">
          <w:pPr>
            <w:pStyle w:val="Obsah2"/>
            <w:tabs>
              <w:tab w:val="right" w:leader="dot" w:pos="10194"/>
            </w:tabs>
            <w:rPr>
              <w:rFonts w:eastAsiaTheme="minorEastAsia"/>
              <w:caps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1" w:history="1">
            <w:r w:rsidRPr="00271417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0BEE6" w14:textId="75780E07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2" w:history="1">
            <w:r w:rsidRPr="00271417">
              <w:rPr>
                <w:rStyle w:val="Hypertextovodkaz"/>
                <w:noProof/>
                <w:lang w:eastAsia="cs-CZ"/>
              </w:rPr>
              <w:t>Detekční scénář 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867A8" w14:textId="3D35E332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3" w:history="1">
            <w:r w:rsidRPr="00271417">
              <w:rPr>
                <w:rStyle w:val="Hypertextovodkaz"/>
                <w:noProof/>
                <w:lang w:eastAsia="cs-CZ"/>
              </w:rPr>
              <w:t>1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Účel detekce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D534C" w14:textId="18D9E6AE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4" w:history="1">
            <w:r w:rsidRPr="00271417">
              <w:rPr>
                <w:rStyle w:val="Hypertextovodkaz"/>
                <w:noProof/>
                <w:lang w:eastAsia="cs-CZ"/>
              </w:rPr>
              <w:t>2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Popis scénáře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17E72" w14:textId="3A906743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5" w:history="1">
            <w:r w:rsidRPr="00271417">
              <w:rPr>
                <w:rStyle w:val="Hypertextovodkaz"/>
                <w:noProof/>
                <w:lang w:eastAsia="cs-CZ"/>
              </w:rPr>
              <w:t>3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Relevantní hrozby a MITRE ATT&amp;CK mapování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CD493" w14:textId="003D0551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6" w:history="1">
            <w:r w:rsidRPr="00271417">
              <w:rPr>
                <w:rStyle w:val="Hypertextovodkaz"/>
                <w:noProof/>
                <w:lang w:eastAsia="cs-CZ"/>
              </w:rPr>
              <w:t>4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Detekční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3DA4E" w14:textId="6F482238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7" w:history="1">
            <w:r w:rsidRPr="00271417">
              <w:rPr>
                <w:rStyle w:val="Hypertextovodkaz"/>
                <w:noProof/>
                <w:lang w:eastAsia="cs-CZ"/>
              </w:rPr>
              <w:t>5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Indikátory kompromitace (IoC)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AA013" w14:textId="1B1E3C74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8" w:history="1">
            <w:r w:rsidRPr="00271417">
              <w:rPr>
                <w:rStyle w:val="Hypertextovodkaz"/>
                <w:noProof/>
                <w:lang w:eastAsia="cs-CZ"/>
              </w:rPr>
              <w:t>6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Postup při vyšetřování a eskalaci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BEC86" w14:textId="3369EA87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9" w:history="1">
            <w:r w:rsidRPr="00271417">
              <w:rPr>
                <w:rStyle w:val="Hypertextovodkaz"/>
                <w:noProof/>
                <w:lang w:eastAsia="cs-CZ"/>
              </w:rPr>
              <w:t>7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Akce po detekci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D7F35" w14:textId="1488563C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0" w:history="1">
            <w:r w:rsidRPr="00271417">
              <w:rPr>
                <w:rStyle w:val="Hypertextovodkaz"/>
                <w:noProof/>
                <w:lang w:eastAsia="cs-CZ"/>
              </w:rPr>
              <w:t>8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Metoda ověření a testování scénáře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60CBC" w14:textId="1480315D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1" w:history="1">
            <w:r w:rsidRPr="00271417">
              <w:rPr>
                <w:rStyle w:val="Hypertextovodkaz"/>
                <w:noProof/>
                <w:lang w:eastAsia="cs-CZ"/>
              </w:rPr>
              <w:t>9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Historie a revize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8B7F" w14:textId="3DC51A6E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2" w:history="1">
            <w:r w:rsidRPr="00271417">
              <w:rPr>
                <w:rStyle w:val="Hypertextovodkaz"/>
                <w:noProof/>
                <w:lang w:eastAsia="cs-CZ"/>
              </w:rPr>
              <w:t>10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Přílohy a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425B3" w14:textId="63CB6312" w:rsidR="00855A59" w:rsidRDefault="00855A59" w:rsidP="00855A59">
          <w:pPr>
            <w:outlineLvl w:val="1"/>
          </w:pPr>
          <w:r>
            <w:rPr>
              <w:rFonts w:ascii="Times New Roman" w:eastAsia="Times New Roman" w:hAnsi="Times New Roman" w:cstheme="majorHAnsi"/>
              <w:b/>
              <w:bCs/>
              <w:caps/>
              <w:szCs w:val="20"/>
            </w:rPr>
            <w:fldChar w:fldCharType="end"/>
          </w:r>
        </w:p>
      </w:sdtContent>
    </w:sdt>
    <w:p w14:paraId="7C7AEEDB" w14:textId="77777777" w:rsidR="00913B24" w:rsidRDefault="00913B24" w:rsidP="00913B24">
      <w:pPr>
        <w:pStyle w:val="Nadpis1"/>
        <w:ind w:left="680"/>
      </w:pPr>
    </w:p>
    <w:p w14:paraId="5710012C" w14:textId="77777777" w:rsidR="00913B24" w:rsidRDefault="00913B24" w:rsidP="00913B24">
      <w:pPr>
        <w:pStyle w:val="Nadpis1"/>
        <w:ind w:left="680"/>
      </w:pPr>
    </w:p>
    <w:p w14:paraId="3ECEEC25" w14:textId="77777777" w:rsidR="00913B24" w:rsidRDefault="00913B24" w:rsidP="00913B24"/>
    <w:p w14:paraId="53720499" w14:textId="77777777" w:rsidR="00913B24" w:rsidRDefault="00913B24" w:rsidP="00913B24"/>
    <w:p w14:paraId="72C39F8D" w14:textId="77777777" w:rsidR="00913B24" w:rsidRDefault="00913B24" w:rsidP="00913B24"/>
    <w:p w14:paraId="304FDC2D" w14:textId="77777777" w:rsidR="00913B24" w:rsidRDefault="00913B24" w:rsidP="00913B24"/>
    <w:p w14:paraId="6063A84F" w14:textId="77777777" w:rsidR="00913B24" w:rsidRDefault="00913B24" w:rsidP="00913B24"/>
    <w:p w14:paraId="3815BC93" w14:textId="77777777" w:rsidR="00913B24" w:rsidRDefault="00913B24" w:rsidP="00913B24"/>
    <w:p w14:paraId="7ABFCF51" w14:textId="77777777" w:rsidR="00913B24" w:rsidRDefault="00913B24" w:rsidP="00913B24"/>
    <w:p w14:paraId="1A1944EE" w14:textId="77777777" w:rsidR="00913B24" w:rsidRDefault="00913B24" w:rsidP="00913B24"/>
    <w:p w14:paraId="0CA8FE32" w14:textId="77777777" w:rsidR="00913B24" w:rsidRDefault="00913B24" w:rsidP="00913B24"/>
    <w:p w14:paraId="28DC6A65" w14:textId="77777777" w:rsidR="00913B24" w:rsidRDefault="00913B24" w:rsidP="00913B24"/>
    <w:p w14:paraId="0010A413" w14:textId="77777777" w:rsidR="00913B24" w:rsidRDefault="00913B24" w:rsidP="00913B24"/>
    <w:p w14:paraId="715D5305" w14:textId="77777777" w:rsidR="00913B24" w:rsidRDefault="00913B24" w:rsidP="00913B24"/>
    <w:p w14:paraId="4DE6A259" w14:textId="77777777" w:rsidR="00913B24" w:rsidRDefault="00913B24" w:rsidP="00913B24"/>
    <w:p w14:paraId="27CD0479" w14:textId="77777777" w:rsidR="00913B24" w:rsidRDefault="00913B24" w:rsidP="00913B24"/>
    <w:p w14:paraId="2361BBE6" w14:textId="77777777" w:rsidR="00913B24" w:rsidRDefault="00913B24" w:rsidP="00913B24"/>
    <w:p w14:paraId="7414C042" w14:textId="77777777" w:rsidR="00913B24" w:rsidRDefault="00913B24" w:rsidP="00913B24"/>
    <w:p w14:paraId="5E279185" w14:textId="7C40122E" w:rsidR="004E71B8" w:rsidRPr="004E71B8" w:rsidRDefault="004E71B8" w:rsidP="004E71B8">
      <w:pPr>
        <w:pStyle w:val="Nadpis1"/>
        <w:spacing w:before="120" w:after="120"/>
        <w:rPr>
          <w:lang w:eastAsia="cs-CZ"/>
        </w:rPr>
      </w:pPr>
      <w:bookmarkStart w:id="3" w:name="_Toc214107672"/>
      <w:r w:rsidRPr="004E71B8">
        <w:rPr>
          <w:lang w:eastAsia="cs-CZ"/>
        </w:rPr>
        <w:t>Detekční scénář SOC</w:t>
      </w:r>
      <w:bookmarkEnd w:id="3"/>
    </w:p>
    <w:p w14:paraId="2F067FF2" w14:textId="137EAECB" w:rsidR="004E71B8" w:rsidRPr="004E71B8" w:rsidRDefault="004E71B8" w:rsidP="004E71B8">
      <w:pPr>
        <w:spacing w:line="276" w:lineRule="auto"/>
        <w:rPr>
          <w:lang w:eastAsia="cs-CZ"/>
        </w:rPr>
      </w:pPr>
    </w:p>
    <w:p w14:paraId="27673E95" w14:textId="540D9D28" w:rsidR="004E71B8" w:rsidRPr="004E71B8" w:rsidRDefault="004E71B8" w:rsidP="004E71B8">
      <w:pPr>
        <w:spacing w:line="276" w:lineRule="auto"/>
        <w:rPr>
          <w:b/>
          <w:bCs/>
          <w:lang w:eastAsia="cs-CZ"/>
        </w:rPr>
      </w:pPr>
      <w:r w:rsidRPr="004E71B8">
        <w:rPr>
          <w:b/>
          <w:bCs/>
          <w:lang w:eastAsia="cs-CZ"/>
        </w:rPr>
        <w:t>Identifikace scénáře</w:t>
      </w:r>
    </w:p>
    <w:p w14:paraId="3ED8A189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 xml:space="preserve">Název scénáře: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Kód scénáře / ID: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Datum vytvoření: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Autor: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Verze:</w:t>
      </w:r>
      <w:r w:rsidRPr="004E71B8">
        <w:rPr>
          <w:lang w:eastAsia="cs-CZ"/>
        </w:rPr>
        <w:t xml:space="preserve"> </w:t>
      </w:r>
    </w:p>
    <w:p w14:paraId="17B9E295" w14:textId="2506DDFB" w:rsidR="004E71B8" w:rsidRPr="004E71B8" w:rsidRDefault="004E71B8" w:rsidP="004E71B8">
      <w:pPr>
        <w:spacing w:line="276" w:lineRule="auto"/>
        <w:rPr>
          <w:lang w:eastAsia="cs-CZ"/>
        </w:rPr>
      </w:pPr>
    </w:p>
    <w:p w14:paraId="5136317D" w14:textId="12AA2980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4" w:name="_Toc214107673"/>
      <w:r w:rsidRPr="004E71B8">
        <w:rPr>
          <w:lang w:eastAsia="cs-CZ"/>
        </w:rPr>
        <w:t>Účel detekce</w:t>
      </w:r>
      <w:bookmarkEnd w:id="4"/>
    </w:p>
    <w:p w14:paraId="27156D91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7C190F64" w14:textId="1F079626" w:rsidR="004E71B8" w:rsidRPr="004E71B8" w:rsidRDefault="004E71B8" w:rsidP="004E71B8">
      <w:pPr>
        <w:spacing w:line="276" w:lineRule="auto"/>
        <w:rPr>
          <w:lang w:eastAsia="cs-CZ"/>
        </w:rPr>
      </w:pPr>
    </w:p>
    <w:p w14:paraId="6870669D" w14:textId="372F71AE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5" w:name="_Toc214107674"/>
      <w:r w:rsidRPr="004E71B8">
        <w:rPr>
          <w:lang w:eastAsia="cs-CZ"/>
        </w:rPr>
        <w:t>Popis scénáře</w:t>
      </w:r>
      <w:bookmarkEnd w:id="5"/>
    </w:p>
    <w:p w14:paraId="3B1D7578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74304DAA" w14:textId="0B00213B" w:rsidR="004E71B8" w:rsidRPr="004E71B8" w:rsidRDefault="004E71B8" w:rsidP="004E71B8">
      <w:pPr>
        <w:spacing w:line="276" w:lineRule="auto"/>
        <w:rPr>
          <w:lang w:eastAsia="cs-CZ"/>
        </w:rPr>
      </w:pPr>
    </w:p>
    <w:p w14:paraId="7C206120" w14:textId="11732FDE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6" w:name="_Toc214107675"/>
      <w:r w:rsidRPr="004E71B8">
        <w:rPr>
          <w:lang w:eastAsia="cs-CZ"/>
        </w:rPr>
        <w:t>Relevantní hrozby a MITRE ATT&amp;CK mapování</w:t>
      </w:r>
      <w:bookmarkEnd w:id="6"/>
    </w:p>
    <w:p w14:paraId="013AF7E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 xml:space="preserve">Taktiky: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Techniky: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 xml:space="preserve">Popis mapování:</w:t>
      </w:r>
      <w:r w:rsidRPr="004E71B8">
        <w:rPr>
          <w:lang w:eastAsia="cs-CZ"/>
        </w:rPr>
        <w:t xml:space="preserve"> </w:t>
      </w:r>
    </w:p>
    <w:p w14:paraId="4E44DBFD" w14:textId="3752F0CE" w:rsidR="004E71B8" w:rsidRPr="004E71B8" w:rsidRDefault="004E71B8" w:rsidP="004E71B8">
      <w:pPr>
        <w:spacing w:line="276" w:lineRule="auto"/>
        <w:rPr>
          <w:lang w:eastAsia="cs-CZ"/>
        </w:rPr>
      </w:pPr>
    </w:p>
    <w:p w14:paraId="42B863E9" w14:textId="2A987F28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7" w:name="_Toc214107676"/>
      <w:r w:rsidRPr="004E71B8">
        <w:rPr>
          <w:lang w:eastAsia="cs-CZ"/>
        </w:rPr>
        <w:t>Detekční logika</w:t>
      </w:r>
      <w:bookmarkEnd w:id="7"/>
    </w:p>
    <w:p w14:paraId="36DDAF45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 xml:space="preserve">Zdroje dat:</w:t>
      </w:r>
      <w:r w:rsidRPr="004E71B8">
        <w:rPr>
          <w:lang w:eastAsia="cs-CZ"/>
        </w:rPr>
        <w:t xml:space="preserve"> 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Použitá detekční pravidla (např. Sigma, YARA, KQL):</w:t>
      </w:r>
      <w:r w:rsidRPr="004E71B8">
        <w:rPr>
          <w:lang w:eastAsia="cs-CZ"/>
        </w:rPr>
        <w:br/>
        <w:t xml:space="preserve"/>
      </w:r>
    </w:p>
    <w:p w14:paraId="7199CACC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Příklad dotazu / pravidla:</w:t>
      </w:r>
    </w:p>
    <w:p w14:paraId="3405E10E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6097B41F" w14:textId="6F004CD0" w:rsidR="004E71B8" w:rsidRPr="004E71B8" w:rsidRDefault="004E71B8" w:rsidP="004E71B8">
      <w:pPr>
        <w:spacing w:line="276" w:lineRule="auto"/>
        <w:rPr>
          <w:lang w:eastAsia="cs-CZ"/>
        </w:rPr>
      </w:pPr>
    </w:p>
    <w:p w14:paraId="36E5E187" w14:textId="38E9737D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8" w:name="_Toc214107677"/>
      <w:r w:rsidRPr="004E71B8">
        <w:rPr>
          <w:lang w:eastAsia="cs-CZ"/>
        </w:rPr>
        <w:t>Indikátory kompromitace (IoC)</w:t>
      </w:r>
      <w:bookmarkEnd w:id="8"/>
    </w:p>
    <w:p w14:paraId="2C09D0D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0F9D5E96" w14:textId="15673CDC" w:rsidR="004E71B8" w:rsidRPr="004E71B8" w:rsidRDefault="004E71B8" w:rsidP="004E71B8">
      <w:pPr>
        <w:spacing w:line="276" w:lineRule="auto"/>
        <w:rPr>
          <w:lang w:eastAsia="cs-CZ"/>
        </w:rPr>
      </w:pPr>
    </w:p>
    <w:p w14:paraId="234266DA" w14:textId="370351D6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9" w:name="_Toc214107678"/>
      <w:r w:rsidRPr="004E71B8">
        <w:rPr>
          <w:lang w:eastAsia="cs-CZ"/>
        </w:rPr>
        <w:t>Postup při vyšetřování a eskalaci</w:t>
      </w:r>
      <w:bookmarkEnd w:id="9"/>
    </w:p>
    <w:p w14:paraId="4570822D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Kroky analytika:</w:t>
      </w:r>
      <w:r w:rsidRPr="004E71B8">
        <w:rPr>
          <w:lang w:eastAsia="cs-CZ"/>
        </w:rPr>
        <w:br/>
        <w:t xml:space="preserve"/>
      </w:r>
    </w:p>
    <w:p w14:paraId="083ECF0B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Odpovědnosti:</w:t>
      </w:r>
      <w:r w:rsidRPr="004E71B8">
        <w:rPr>
          <w:lang w:eastAsia="cs-CZ"/>
        </w:rPr>
        <w:br/>
        <w:t xml:space="preserve"/>
      </w:r>
    </w:p>
    <w:p w14:paraId="6C99928A" w14:textId="7034B515" w:rsidR="004E71B8" w:rsidRPr="004E71B8" w:rsidRDefault="004E71B8" w:rsidP="004E71B8">
      <w:pPr>
        <w:spacing w:line="276" w:lineRule="auto"/>
        <w:rPr>
          <w:lang w:eastAsia="cs-CZ"/>
        </w:rPr>
      </w:pPr>
    </w:p>
    <w:p w14:paraId="5A97A527" w14:textId="7F3C6C27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0" w:name="_Toc214107679"/>
      <w:r w:rsidRPr="004E71B8">
        <w:rPr>
          <w:lang w:eastAsia="cs-CZ"/>
        </w:rPr>
        <w:t>Akce po detekci</w:t>
      </w:r>
      <w:bookmarkEnd w:id="10"/>
    </w:p>
    <w:p w14:paraId="06A7AE1A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Následné kroky (response / containment):</w:t>
      </w:r>
      <w:r w:rsidRPr="004E71B8">
        <w:rPr>
          <w:lang w:eastAsia="cs-CZ"/>
        </w:rPr>
        <w:br/>
        <w:t xml:space="preserve"/>
      </w:r>
    </w:p>
    <w:p w14:paraId="69CEC242" w14:textId="48D38CA3" w:rsidR="004E71B8" w:rsidRPr="004E71B8" w:rsidRDefault="004E71B8" w:rsidP="004E71B8">
      <w:pPr>
        <w:spacing w:line="276" w:lineRule="auto"/>
        <w:rPr>
          <w:lang w:eastAsia="cs-CZ"/>
        </w:rPr>
      </w:pPr>
    </w:p>
    <w:p w14:paraId="3BFF3B43" w14:textId="1B05CE99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1" w:name="_Toc214107680"/>
      <w:r w:rsidRPr="004E71B8">
        <w:rPr>
          <w:lang w:eastAsia="cs-CZ"/>
        </w:rPr>
        <w:t>Metoda ověření a testování scénáře</w:t>
      </w:r>
      <w:bookmarkEnd w:id="11"/>
    </w:p>
    <w:p w14:paraId="499158A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6802B3F1" w14:textId="2CA39D5F" w:rsidR="004E71B8" w:rsidRPr="004E71B8" w:rsidRDefault="004E71B8" w:rsidP="004E71B8">
      <w:pPr>
        <w:spacing w:line="276" w:lineRule="auto"/>
        <w:rPr>
          <w:lang w:eastAsia="cs-CZ"/>
        </w:rPr>
      </w:pPr>
    </w:p>
    <w:p w14:paraId="4ABE0402" w14:textId="79BB972D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2" w:name="_Toc214107681"/>
      <w:r w:rsidRPr="004E71B8">
        <w:rPr>
          <w:lang w:eastAsia="cs-CZ"/>
        </w:rPr>
        <w:t>Historie a revize</w:t>
      </w:r>
      <w:bookmarkEnd w:id="12"/>
    </w:p>
    <w:p w14:paraId="76ACAA4C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590E2330" w14:textId="29C01033" w:rsidR="004E71B8" w:rsidRPr="004E71B8" w:rsidRDefault="004E71B8" w:rsidP="004E71B8">
      <w:pPr>
        <w:spacing w:line="276" w:lineRule="auto"/>
        <w:rPr>
          <w:lang w:eastAsia="cs-CZ"/>
        </w:rPr>
      </w:pPr>
    </w:p>
    <w:p w14:paraId="0E68D2C4" w14:textId="4646EB5C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3" w:name="_Toc214107682"/>
      <w:r w:rsidRPr="004E71B8">
        <w:rPr>
          <w:lang w:eastAsia="cs-CZ"/>
        </w:rPr>
        <w:t>Přílohy a reference</w:t>
      </w:r>
      <w:bookmarkEnd w:id="13"/>
    </w:p>
    <w:p w14:paraId="666A5303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 xml:space="preserve"/>
      </w:r>
    </w:p>
    <w:p w14:paraId="5F2945D7" w14:textId="137141C2" w:rsidR="004E71B8" w:rsidRDefault="004E71B8">
      <w:pPr>
        <w:spacing w:line="276" w:lineRule="auto"/>
        <w:rPr>
          <w:rFonts w:asciiTheme="majorHAnsi" w:eastAsiaTheme="majorEastAsia" w:hAnsiTheme="majorHAnsi" w:cstheme="majorBidi"/>
          <w:b/>
          <w:bCs/>
          <w:color w:val="002E5D" w:themeColor="accent1"/>
          <w:sz w:val="34"/>
          <w:szCs w:val="28"/>
          <w:lang w:eastAsia="cs-CZ"/>
        </w:rPr>
      </w:pPr>
    </w:p>
    <w:sectPr w:rsidR="004E71B8" w:rsidSect="00A05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552" w:right="851" w:bottom="1418" w:left="85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6DAF" w14:textId="77777777" w:rsidR="00180A9F" w:rsidRDefault="00180A9F" w:rsidP="007D4888">
      <w:r>
        <w:separator/>
      </w:r>
    </w:p>
    <w:p w14:paraId="779DC91C" w14:textId="77777777" w:rsidR="00180A9F" w:rsidRDefault="00180A9F"/>
  </w:endnote>
  <w:endnote w:type="continuationSeparator" w:id="0">
    <w:p w14:paraId="59599A4C" w14:textId="77777777" w:rsidR="00180A9F" w:rsidRDefault="00180A9F" w:rsidP="007D4888">
      <w:r>
        <w:continuationSeparator/>
      </w:r>
    </w:p>
    <w:p w14:paraId="5D814746" w14:textId="77777777" w:rsidR="00180A9F" w:rsidRDefault="00180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254096"/>
      <w:docPartObj>
        <w:docPartGallery w:val="Page Numbers (Bottom of Page)"/>
        <w:docPartUnique/>
      </w:docPartObj>
    </w:sdtPr>
    <w:sdtContent>
      <w:p w14:paraId="112511AC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8F13379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5623ACA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31A37336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687B1B6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7EB97DD0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1C8794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3A8A0BB6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5CF021E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35089A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43BCDDF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3F9C764C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70730E1C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285060A1" w14:textId="77777777" w:rsidR="00080D94" w:rsidRPr="00B03D94" w:rsidRDefault="00000000" w:rsidP="00B03D94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400331"/>
      <w:docPartObj>
        <w:docPartGallery w:val="Page Numbers (Bottom of Page)"/>
        <w:docPartUnique/>
      </w:docPartObj>
    </w:sdtPr>
    <w:sdtContent>
      <w:p w14:paraId="12633CE8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D7C74EA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4244D2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7FAF8AFB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0C73AE88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CFB47E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5F0196F2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5B08A6B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75EFB9E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8BBB87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249FCC0D" w14:textId="77777777" w:rsidR="00FE3C3A" w:rsidRPr="00180FD5" w:rsidRDefault="00FE3C3A" w:rsidP="00FE3C3A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2163D203" w14:textId="77777777" w:rsidR="00080D94" w:rsidRPr="00180FD5" w:rsidRDefault="00FE3C3A" w:rsidP="00FE3C3A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 xml:space="preserve">je </w:t>
              </w:r>
              <w:r>
                <w:rPr>
                  <w:rFonts w:cstheme="minorHAnsi"/>
                  <w:noProof/>
                  <w:sz w:val="18"/>
                  <w:szCs w:val="18"/>
                </w:rPr>
                <w:t>zapsaná</w:t>
              </w:r>
              <w:r w:rsidRPr="00180FD5">
                <w:rPr>
                  <w:rFonts w:cstheme="minorHAnsi"/>
                  <w:noProof/>
                  <w:sz w:val="18"/>
                  <w:szCs w:val="18"/>
                </w:rPr>
                <w:t xml:space="preserve"> </w:t>
              </w:r>
              <w:r>
                <w:rPr>
                  <w:rFonts w:cstheme="minorHAnsi"/>
                  <w:noProof/>
                  <w:sz w:val="18"/>
                  <w:szCs w:val="18"/>
                </w:rPr>
                <w:t>v obchodním rejstříku vedeném Městským soudem v Praze pod spisovou značkou B 5936</w:t>
              </w:r>
            </w:p>
          </w:tc>
        </w:tr>
      </w:tbl>
      <w:p w14:paraId="7A9DF4D8" w14:textId="77777777" w:rsidR="00080D94" w:rsidRPr="00B03D94" w:rsidRDefault="00000000" w:rsidP="00B03D94">
        <w:pPr>
          <w:pStyle w:val="Zpa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65576"/>
      <w:docPartObj>
        <w:docPartGallery w:val="Page Numbers (Bottom of Page)"/>
        <w:docPartUnique/>
      </w:docPartObj>
    </w:sdtPr>
    <w:sdtContent>
      <w:p w14:paraId="653A39B5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4FE43871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5C4AF9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65902D35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7233ACB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D937734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50F097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152A9D8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1EE9571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78BF2FDF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599C7D6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6383371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3BE4B44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0156398C" w14:textId="77777777" w:rsidR="00080D94" w:rsidRPr="00B03D94" w:rsidRDefault="00000000" w:rsidP="00B03D9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847" w14:textId="77777777" w:rsidR="00180A9F" w:rsidRDefault="00180A9F" w:rsidP="007D4888">
      <w:r>
        <w:separator/>
      </w:r>
    </w:p>
    <w:p w14:paraId="1931DE37" w14:textId="77777777" w:rsidR="00180A9F" w:rsidRDefault="00180A9F"/>
  </w:footnote>
  <w:footnote w:type="continuationSeparator" w:id="0">
    <w:p w14:paraId="47AB8F54" w14:textId="77777777" w:rsidR="00180A9F" w:rsidRDefault="00180A9F" w:rsidP="007D4888">
      <w:r>
        <w:continuationSeparator/>
      </w:r>
    </w:p>
    <w:p w14:paraId="1BA66053" w14:textId="77777777" w:rsidR="00180A9F" w:rsidRDefault="00180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087"/>
    </w:tblGrid>
    <w:tr w:rsidR="00080D94" w14:paraId="0A9C6CB0" w14:textId="77777777" w:rsidTr="007116E1">
      <w:tc>
        <w:tcPr>
          <w:tcW w:w="5195" w:type="dxa"/>
        </w:tcPr>
        <w:p w14:paraId="5CEA5FD7" w14:textId="77777777" w:rsidR="00080D94" w:rsidRPr="005C6D02" w:rsidRDefault="00080D94" w:rsidP="00B03D94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2F8D1E3B" wp14:editId="53CD7973">
                <wp:extent cx="1083310" cy="618490"/>
                <wp:effectExtent l="0" t="0" r="254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266BA4C2" w14:textId="77777777" w:rsidR="00080D94" w:rsidRDefault="00080D94" w:rsidP="00B03D94">
          <w:pPr>
            <w:pStyle w:val="Zhlav"/>
            <w:jc w:val="right"/>
          </w:pPr>
          <w:r>
            <w:br/>
          </w:r>
          <w:r>
            <w:rPr>
              <w:noProof/>
              <w:lang w:eastAsia="cs-CZ"/>
            </w:rPr>
            <w:t>Název dokumentu: Šablona DD</w:t>
          </w:r>
          <w:r>
            <w:rPr>
              <w:noProof/>
              <w:lang w:eastAsia="cs-CZ"/>
            </w:rPr>
            <w:br/>
            <w:t>Datum: 2020-06-04</w:t>
          </w:r>
          <w:r>
            <w:rPr>
              <w:noProof/>
              <w:lang w:eastAsia="cs-CZ"/>
            </w:rPr>
            <w:br/>
          </w:r>
        </w:p>
      </w:tc>
    </w:tr>
    <w:tr w:rsidR="00080D94" w14:paraId="7E23F00E" w14:textId="77777777" w:rsidTr="007116E1">
      <w:tc>
        <w:tcPr>
          <w:tcW w:w="5195" w:type="dxa"/>
        </w:tcPr>
        <w:p w14:paraId="2E0256FB" w14:textId="77777777" w:rsidR="00080D94" w:rsidRDefault="00080D94" w:rsidP="00B03D94">
          <w:pPr>
            <w:pStyle w:val="Zhlav"/>
          </w:pPr>
        </w:p>
      </w:tc>
      <w:tc>
        <w:tcPr>
          <w:tcW w:w="5180" w:type="dxa"/>
        </w:tcPr>
        <w:p w14:paraId="2ACFBA1F" w14:textId="77777777" w:rsidR="00080D94" w:rsidRPr="00E8186E" w:rsidRDefault="00080D94" w:rsidP="00B03D94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>
            <w:rPr>
              <w:color w:val="002E5D" w:themeColor="accent1"/>
              <w:sz w:val="16"/>
              <w:szCs w:val="16"/>
            </w:rPr>
            <w:t>3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>
            <w:rPr>
              <w:color w:val="002E5D" w:themeColor="accent1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43BD3D26" w14:textId="77777777" w:rsidR="00080D94" w:rsidRPr="00B03D94" w:rsidRDefault="00080D94" w:rsidP="00B0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26"/>
      <w:gridCol w:w="5078"/>
    </w:tblGrid>
    <w:tr w:rsidR="00080D94" w14:paraId="261DF08A" w14:textId="77777777" w:rsidTr="00180FD5">
      <w:tc>
        <w:tcPr>
          <w:tcW w:w="5195" w:type="dxa"/>
        </w:tcPr>
        <w:p w14:paraId="1C389790" w14:textId="77777777" w:rsidR="00080D94" w:rsidRPr="005C6D02" w:rsidRDefault="00080D94" w:rsidP="005C6D02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0CB91D94" wp14:editId="34B0605A">
                <wp:extent cx="1083310" cy="618490"/>
                <wp:effectExtent l="0" t="0" r="254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421B2317" w14:textId="77777777" w:rsidR="00080D94" w:rsidRDefault="00080D94" w:rsidP="005C6D02">
          <w:pPr>
            <w:pStyle w:val="Zhlav"/>
            <w:jc w:val="right"/>
          </w:pPr>
          <w:r>
            <w:br/>
          </w:r>
        </w:p>
      </w:tc>
    </w:tr>
    <w:tr w:rsidR="00080D94" w14:paraId="4C3E5916" w14:textId="77777777" w:rsidTr="00180FD5">
      <w:tc>
        <w:tcPr>
          <w:tcW w:w="5195" w:type="dxa"/>
        </w:tcPr>
        <w:p w14:paraId="65A1A709" w14:textId="77777777" w:rsidR="00080D94" w:rsidRDefault="00080D94" w:rsidP="00DF2C13">
          <w:pPr>
            <w:pStyle w:val="Zhlav"/>
          </w:pPr>
        </w:p>
      </w:tc>
      <w:tc>
        <w:tcPr>
          <w:tcW w:w="5180" w:type="dxa"/>
        </w:tcPr>
        <w:p w14:paraId="0591FA5C" w14:textId="77777777" w:rsidR="00080D94" w:rsidRPr="00E8186E" w:rsidRDefault="00080D94" w:rsidP="00DF2C13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0EEC8DA4" w14:textId="77777777" w:rsidR="00080D94" w:rsidRPr="00B03D94" w:rsidRDefault="00080D94" w:rsidP="00B03D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E245" w14:textId="77777777" w:rsidR="00FE3C3A" w:rsidRDefault="00FE3C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444pt;height:444pt" o:bullet="t">
        <v:imagedata r:id="rId1" o:title="B1"/>
      </v:shape>
    </w:pict>
  </w:numPicBullet>
  <w:numPicBullet w:numPicBulletId="1">
    <w:pict>
      <v:shape id="_x0000_i1351" type="#_x0000_t75" style="width:444pt;height:444pt" o:bullet="t">
        <v:imagedata r:id="rId2" o:title="B2"/>
      </v:shape>
    </w:pict>
  </w:numPicBullet>
  <w:numPicBullet w:numPicBulletId="2">
    <w:pict>
      <v:shape id="_x0000_i1352" type="#_x0000_t75" style="width:444pt;height:444pt" o:bullet="t">
        <v:imagedata r:id="rId3" o:title="B3"/>
      </v:shape>
    </w:pict>
  </w:numPicBullet>
  <w:numPicBullet w:numPicBulletId="3">
    <w:pict>
      <v:shape id="_x0000_i1353" type="#_x0000_t75" style="width:444pt;height:444pt" o:bullet="t">
        <v:imagedata r:id="rId4" o:title="B4"/>
      </v:shape>
    </w:pict>
  </w:numPicBullet>
  <w:numPicBullet w:numPicBulletId="4">
    <w:pict>
      <v:shape id="_x0000_i1354" type="#_x0000_t75" style="width:444pt;height:444pt" o:bullet="t">
        <v:imagedata r:id="rId5" o:title="B5"/>
      </v:shape>
    </w:pict>
  </w:numPicBullet>
  <w:numPicBullet w:numPicBulletId="5">
    <w:pict>
      <v:shape id="_x0000_i1355" type="#_x0000_t75" style="width:444pt;height:444pt" o:bullet="t">
        <v:imagedata r:id="rId6" o:title="B6"/>
      </v:shape>
    </w:pict>
  </w:numPicBullet>
  <w:numPicBullet w:numPicBulletId="6">
    <w:pict>
      <v:shape id="_x0000_i1356" type="#_x0000_t75" style="width:444pt;height:444pt" o:bullet="t">
        <v:imagedata r:id="rId7" o:title="B7"/>
      </v:shape>
    </w:pict>
  </w:numPicBullet>
  <w:numPicBullet w:numPicBulletId="7">
    <w:pict>
      <v:shape id="_x0000_i1357" type="#_x0000_t75" style="width:444pt;height:444pt" o:bullet="t">
        <v:imagedata r:id="rId8" o:title="B8"/>
      </v:shape>
    </w:pict>
  </w:numPicBullet>
  <w:numPicBullet w:numPicBulletId="8">
    <w:pict>
      <v:shape id="_x0000_i1358" type="#_x0000_t75" style="width:444pt;height:444pt" o:bullet="t">
        <v:imagedata r:id="rId9" o:title="B9"/>
      </v:shape>
    </w:pict>
  </w:numPicBullet>
  <w:abstractNum w:abstractNumId="0" w15:restartNumberingAfterBreak="0">
    <w:nsid w:val="02040DA5"/>
    <w:multiLevelType w:val="hybridMultilevel"/>
    <w:tmpl w:val="5F4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2A"/>
    <w:multiLevelType w:val="hybridMultilevel"/>
    <w:tmpl w:val="6A14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E94"/>
    <w:multiLevelType w:val="multilevel"/>
    <w:tmpl w:val="7BACFF9E"/>
    <w:styleLink w:val="Nadpis1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D045A"/>
    <w:multiLevelType w:val="multilevel"/>
    <w:tmpl w:val="DEC6F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623419"/>
    <w:multiLevelType w:val="hybridMultilevel"/>
    <w:tmpl w:val="8A685EDC"/>
    <w:lvl w:ilvl="0" w:tplc="D9309A5A">
      <w:start w:val="1"/>
      <w:numFmt w:val="bullet"/>
      <w:pStyle w:val="N-Odstavecsodrkami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258DC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0408"/>
    <w:multiLevelType w:val="hybridMultilevel"/>
    <w:tmpl w:val="9DA6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018"/>
    <w:multiLevelType w:val="hybridMultilevel"/>
    <w:tmpl w:val="E7B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6359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D2214F1"/>
    <w:multiLevelType w:val="multilevel"/>
    <w:tmpl w:val="036461DC"/>
    <w:name w:val="Corpus2222222"/>
    <w:numStyleLink w:val="Corpus"/>
  </w:abstractNum>
  <w:abstractNum w:abstractNumId="9" w15:restartNumberingAfterBreak="0">
    <w:nsid w:val="0D522F7C"/>
    <w:multiLevelType w:val="hybridMultilevel"/>
    <w:tmpl w:val="3C6C74F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F0224"/>
    <w:multiLevelType w:val="multilevel"/>
    <w:tmpl w:val="0405001F"/>
    <w:name w:val="Corpus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A65CF"/>
    <w:multiLevelType w:val="hybridMultilevel"/>
    <w:tmpl w:val="058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358FF"/>
    <w:multiLevelType w:val="hybridMultilevel"/>
    <w:tmpl w:val="0A04BDB6"/>
    <w:lvl w:ilvl="0" w:tplc="D580212E">
      <w:start w:val="1"/>
      <w:numFmt w:val="bullet"/>
      <w:lvlText w:val="›"/>
      <w:lvlJc w:val="left"/>
      <w:pPr>
        <w:ind w:left="1080" w:hanging="360"/>
      </w:pPr>
      <w:rPr>
        <w:rFonts w:ascii="Gill Sans MT" w:hAnsi="Gill Sans MT" w:hint="default"/>
        <w:color w:val="7AAF1D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352125"/>
    <w:multiLevelType w:val="multilevel"/>
    <w:tmpl w:val="0405001F"/>
    <w:name w:val="Corpus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10E3B"/>
    <w:multiLevelType w:val="hybridMultilevel"/>
    <w:tmpl w:val="3C9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D599E"/>
    <w:multiLevelType w:val="hybridMultilevel"/>
    <w:tmpl w:val="B5B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7CE2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BF6520F"/>
    <w:multiLevelType w:val="multilevel"/>
    <w:tmpl w:val="0405001D"/>
    <w:name w:val="Corpus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505029"/>
    <w:multiLevelType w:val="hybridMultilevel"/>
    <w:tmpl w:val="0E16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37E6E"/>
    <w:multiLevelType w:val="multilevel"/>
    <w:tmpl w:val="04050023"/>
    <w:name w:val="Corpus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0953589"/>
    <w:multiLevelType w:val="hybridMultilevel"/>
    <w:tmpl w:val="6D4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FA5C6E"/>
    <w:multiLevelType w:val="hybridMultilevel"/>
    <w:tmpl w:val="12583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05D0B"/>
    <w:multiLevelType w:val="hybridMultilevel"/>
    <w:tmpl w:val="6F40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975F3"/>
    <w:multiLevelType w:val="hybridMultilevel"/>
    <w:tmpl w:val="7EA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D4F15"/>
    <w:multiLevelType w:val="hybridMultilevel"/>
    <w:tmpl w:val="DBFCFA7C"/>
    <w:lvl w:ilvl="0" w:tplc="F98C1D6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97999B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23AA9"/>
    <w:multiLevelType w:val="hybridMultilevel"/>
    <w:tmpl w:val="315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E198D"/>
    <w:multiLevelType w:val="hybridMultilevel"/>
    <w:tmpl w:val="8270887E"/>
    <w:lvl w:ilvl="0" w:tplc="CB4CB3C4">
      <w:start w:val="1"/>
      <w:numFmt w:val="bullet"/>
      <w:pStyle w:val="Seznamneslov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F5539"/>
    <w:multiLevelType w:val="hybridMultilevel"/>
    <w:tmpl w:val="698A6A48"/>
    <w:lvl w:ilvl="0" w:tplc="02BC62BC">
      <w:start w:val="1"/>
      <w:numFmt w:val="decimal"/>
      <w:pStyle w:val="slovanseznamCS"/>
      <w:lvlText w:val="%1"/>
      <w:lvlJc w:val="left"/>
      <w:pPr>
        <w:ind w:left="1077" w:hanging="360"/>
      </w:pPr>
      <w:rPr>
        <w:rFonts w:asciiTheme="minorHAnsi" w:hAnsiTheme="minorHAnsi"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9CE058A"/>
    <w:multiLevelType w:val="hybridMultilevel"/>
    <w:tmpl w:val="3B26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50620E"/>
    <w:multiLevelType w:val="hybridMultilevel"/>
    <w:tmpl w:val="F862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97F76"/>
    <w:multiLevelType w:val="multilevel"/>
    <w:tmpl w:val="4C4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E3093D"/>
    <w:multiLevelType w:val="hybridMultilevel"/>
    <w:tmpl w:val="184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0772B7"/>
    <w:multiLevelType w:val="hybridMultilevel"/>
    <w:tmpl w:val="3DE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A77B4"/>
    <w:multiLevelType w:val="hybridMultilevel"/>
    <w:tmpl w:val="FF0E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4DE0"/>
    <w:multiLevelType w:val="hybridMultilevel"/>
    <w:tmpl w:val="8778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248B2"/>
    <w:multiLevelType w:val="hybridMultilevel"/>
    <w:tmpl w:val="1E643F72"/>
    <w:lvl w:ilvl="0" w:tplc="82E29FC8">
      <w:start w:val="1"/>
      <w:numFmt w:val="decimal"/>
      <w:lvlText w:val="%1"/>
      <w:lvlJc w:val="left"/>
      <w:pPr>
        <w:ind w:left="360" w:hanging="360"/>
      </w:pPr>
      <w:rPr>
        <w:rFonts w:hint="default"/>
        <w:color w:val="7AAF1D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4DFE"/>
    <w:multiLevelType w:val="hybridMultilevel"/>
    <w:tmpl w:val="8E48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33939"/>
    <w:multiLevelType w:val="hybridMultilevel"/>
    <w:tmpl w:val="F334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A7B55"/>
    <w:multiLevelType w:val="hybridMultilevel"/>
    <w:tmpl w:val="9A8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164F6A"/>
    <w:multiLevelType w:val="multilevel"/>
    <w:tmpl w:val="036461DC"/>
    <w:styleLink w:val="Corpus"/>
    <w:lvl w:ilvl="0">
      <w:start w:val="1"/>
      <w:numFmt w:val="bullet"/>
      <w:pStyle w:val="OdrkovseznamCS"/>
      <w:lvlText w:val="●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2B9A42" w:themeColor="accent2"/>
      </w:rPr>
    </w:lvl>
    <w:lvl w:ilvl="2">
      <w:start w:val="1"/>
      <w:numFmt w:val="bullet"/>
      <w:lvlText w:val="●"/>
      <w:lvlJc w:val="left"/>
      <w:pPr>
        <w:tabs>
          <w:tab w:val="num" w:pos="1077"/>
        </w:tabs>
        <w:ind w:left="1080" w:hanging="360"/>
      </w:pPr>
      <w:rPr>
        <w:rFonts w:ascii="Arial" w:hAnsi="Arial" w:hint="default"/>
        <w:color w:val="017CBA" w:themeColor="accent3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FABF3C" w:themeColor="accent4"/>
      </w:rPr>
    </w:lvl>
    <w:lvl w:ilvl="4">
      <w:start w:val="1"/>
      <w:numFmt w:val="bullet"/>
      <w:lvlText w:val="●"/>
      <w:lvlJc w:val="left"/>
      <w:pPr>
        <w:tabs>
          <w:tab w:val="num" w:pos="1797"/>
        </w:tabs>
        <w:ind w:left="1800" w:hanging="360"/>
      </w:pPr>
      <w:rPr>
        <w:rFonts w:ascii="Arial" w:hAnsi="Arial" w:hint="default"/>
        <w:color w:val="FD8307" w:themeColor="accent5"/>
      </w:rPr>
    </w:lvl>
    <w:lvl w:ilvl="5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A3C1F" w:themeColor="accent6"/>
      </w:rPr>
    </w:lvl>
    <w:lvl w:ilvl="6">
      <w:start w:val="1"/>
      <w:numFmt w:val="bullet"/>
      <w:lvlText w:val="○"/>
      <w:lvlJc w:val="left"/>
      <w:pPr>
        <w:tabs>
          <w:tab w:val="num" w:pos="2517"/>
        </w:tabs>
        <w:ind w:left="2520" w:hanging="360"/>
      </w:pPr>
      <w:rPr>
        <w:rFonts w:ascii="Arial" w:hAnsi="Arial" w:hint="default"/>
        <w:color w:val="002E5D" w:themeColor="accent1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2B9A42" w:themeColor="accent2"/>
      </w:rPr>
    </w:lvl>
    <w:lvl w:ilvl="8">
      <w:start w:val="1"/>
      <w:numFmt w:val="bullet"/>
      <w:lvlText w:val="○"/>
      <w:lvlJc w:val="left"/>
      <w:pPr>
        <w:tabs>
          <w:tab w:val="num" w:pos="3238"/>
        </w:tabs>
        <w:ind w:left="3240" w:hanging="360"/>
      </w:pPr>
      <w:rPr>
        <w:rFonts w:ascii="Arial" w:hAnsi="Arial" w:hint="default"/>
        <w:color w:val="017CBA" w:themeColor="accent3"/>
      </w:rPr>
    </w:lvl>
  </w:abstractNum>
  <w:abstractNum w:abstractNumId="40" w15:restartNumberingAfterBreak="0">
    <w:nsid w:val="3A495486"/>
    <w:multiLevelType w:val="hybridMultilevel"/>
    <w:tmpl w:val="D74E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00145"/>
    <w:multiLevelType w:val="hybridMultilevel"/>
    <w:tmpl w:val="D502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5F50F1"/>
    <w:multiLevelType w:val="hybridMultilevel"/>
    <w:tmpl w:val="D7AC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BB1A8F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FD34765"/>
    <w:multiLevelType w:val="hybridMultilevel"/>
    <w:tmpl w:val="78CA610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53390"/>
    <w:multiLevelType w:val="hybridMultilevel"/>
    <w:tmpl w:val="8FAA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F90C03"/>
    <w:multiLevelType w:val="multilevel"/>
    <w:tmpl w:val="0405001D"/>
    <w:name w:val="Corpus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4A2A68"/>
    <w:multiLevelType w:val="hybridMultilevel"/>
    <w:tmpl w:val="334A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355A4"/>
    <w:multiLevelType w:val="hybridMultilevel"/>
    <w:tmpl w:val="61A6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32B33"/>
    <w:multiLevelType w:val="hybridMultilevel"/>
    <w:tmpl w:val="D86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6783F"/>
    <w:multiLevelType w:val="hybridMultilevel"/>
    <w:tmpl w:val="A7A6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6973F0"/>
    <w:multiLevelType w:val="hybridMultilevel"/>
    <w:tmpl w:val="84064274"/>
    <w:lvl w:ilvl="0" w:tplc="8EA85B00">
      <w:start w:val="1"/>
      <w:numFmt w:val="lowerLetter"/>
      <w:pStyle w:val="PsmennseznamCS"/>
      <w:lvlText w:val="%1."/>
      <w:lvlJc w:val="left"/>
      <w:pPr>
        <w:ind w:left="720" w:hanging="360"/>
      </w:pPr>
      <w:rPr>
        <w:rFonts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D3773"/>
    <w:multiLevelType w:val="hybridMultilevel"/>
    <w:tmpl w:val="37F6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220056"/>
    <w:multiLevelType w:val="hybridMultilevel"/>
    <w:tmpl w:val="2B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3C309D"/>
    <w:multiLevelType w:val="hybridMultilevel"/>
    <w:tmpl w:val="4FF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FB11AE"/>
    <w:multiLevelType w:val="hybridMultilevel"/>
    <w:tmpl w:val="0D7A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91793"/>
    <w:multiLevelType w:val="hybridMultilevel"/>
    <w:tmpl w:val="0540C540"/>
    <w:lvl w:ilvl="0" w:tplc="FC56FD7C">
      <w:start w:val="1"/>
      <w:numFmt w:val="decimal"/>
      <w:pStyle w:val="StylNadpis2DolejednoduchAutomatick05bkary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236319C"/>
    <w:multiLevelType w:val="multilevel"/>
    <w:tmpl w:val="C11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9B5741"/>
    <w:multiLevelType w:val="multilevel"/>
    <w:tmpl w:val="036461DC"/>
    <w:numStyleLink w:val="Corpus"/>
  </w:abstractNum>
  <w:abstractNum w:abstractNumId="59" w15:restartNumberingAfterBreak="0">
    <w:nsid w:val="5387256C"/>
    <w:multiLevelType w:val="multilevel"/>
    <w:tmpl w:val="036461DC"/>
    <w:name w:val="Corpus2222222"/>
    <w:numStyleLink w:val="Corpus"/>
  </w:abstractNum>
  <w:abstractNum w:abstractNumId="60" w15:restartNumberingAfterBreak="0">
    <w:nsid w:val="5410346C"/>
    <w:multiLevelType w:val="hybridMultilevel"/>
    <w:tmpl w:val="AB6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81FC2"/>
    <w:multiLevelType w:val="hybridMultilevel"/>
    <w:tmpl w:val="7BFAAD12"/>
    <w:lvl w:ilvl="0" w:tplc="33D2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474705"/>
    <w:multiLevelType w:val="multilevel"/>
    <w:tmpl w:val="036461DC"/>
    <w:name w:val="Corpus222222"/>
    <w:numStyleLink w:val="Corpus"/>
  </w:abstractNum>
  <w:abstractNum w:abstractNumId="63" w15:restartNumberingAfterBreak="0">
    <w:nsid w:val="55F85792"/>
    <w:multiLevelType w:val="hybridMultilevel"/>
    <w:tmpl w:val="6BE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D90F63"/>
    <w:multiLevelType w:val="hybridMultilevel"/>
    <w:tmpl w:val="D98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A80058"/>
    <w:multiLevelType w:val="hybridMultilevel"/>
    <w:tmpl w:val="D3E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80DD0"/>
    <w:multiLevelType w:val="multilevel"/>
    <w:tmpl w:val="49C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152C68"/>
    <w:multiLevelType w:val="hybridMultilevel"/>
    <w:tmpl w:val="BE30B0E6"/>
    <w:lvl w:ilvl="0" w:tplc="DE343168">
      <w:numFmt w:val="bullet"/>
      <w:lvlText w:val="»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97676A"/>
    <w:multiLevelType w:val="hybridMultilevel"/>
    <w:tmpl w:val="3EC0A462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D25687"/>
    <w:multiLevelType w:val="hybridMultilevel"/>
    <w:tmpl w:val="728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4C08C7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1" w15:restartNumberingAfterBreak="0">
    <w:nsid w:val="65426E21"/>
    <w:multiLevelType w:val="hybridMultilevel"/>
    <w:tmpl w:val="765A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DA3338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3" w15:restartNumberingAfterBreak="0">
    <w:nsid w:val="6611677F"/>
    <w:multiLevelType w:val="hybridMultilevel"/>
    <w:tmpl w:val="94EA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BF6A45"/>
    <w:multiLevelType w:val="hybridMultilevel"/>
    <w:tmpl w:val="35C0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E73A0A"/>
    <w:multiLevelType w:val="hybridMultilevel"/>
    <w:tmpl w:val="831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273C0E"/>
    <w:multiLevelType w:val="hybridMultilevel"/>
    <w:tmpl w:val="4478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2F041C"/>
    <w:multiLevelType w:val="hybridMultilevel"/>
    <w:tmpl w:val="9D8A3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7574C3"/>
    <w:multiLevelType w:val="hybridMultilevel"/>
    <w:tmpl w:val="5190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1B4CE4"/>
    <w:multiLevelType w:val="hybridMultilevel"/>
    <w:tmpl w:val="31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93EF9"/>
    <w:multiLevelType w:val="hybridMultilevel"/>
    <w:tmpl w:val="3110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482D11"/>
    <w:multiLevelType w:val="hybridMultilevel"/>
    <w:tmpl w:val="48A8C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856D3E"/>
    <w:multiLevelType w:val="multilevel"/>
    <w:tmpl w:val="491AF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3" w15:restartNumberingAfterBreak="0">
    <w:nsid w:val="7697487F"/>
    <w:multiLevelType w:val="hybridMultilevel"/>
    <w:tmpl w:val="2806ED0A"/>
    <w:lvl w:ilvl="0" w:tplc="3834794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93B48"/>
    <w:multiLevelType w:val="hybridMultilevel"/>
    <w:tmpl w:val="0328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12365E"/>
    <w:multiLevelType w:val="hybridMultilevel"/>
    <w:tmpl w:val="F52E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B62B0C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7" w15:restartNumberingAfterBreak="0">
    <w:nsid w:val="7D265BEF"/>
    <w:multiLevelType w:val="hybridMultilevel"/>
    <w:tmpl w:val="45BA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301D84"/>
    <w:multiLevelType w:val="hybridMultilevel"/>
    <w:tmpl w:val="EF7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135">
    <w:abstractNumId w:val="9"/>
  </w:num>
  <w:num w:numId="2" w16cid:durableId="867255778">
    <w:abstractNumId w:val="3"/>
  </w:num>
  <w:num w:numId="3" w16cid:durableId="1415937673">
    <w:abstractNumId w:val="82"/>
  </w:num>
  <w:num w:numId="4" w16cid:durableId="1108620176">
    <w:abstractNumId w:val="43"/>
  </w:num>
  <w:num w:numId="5" w16cid:durableId="759134152">
    <w:abstractNumId w:val="7"/>
  </w:num>
  <w:num w:numId="6" w16cid:durableId="1114787182">
    <w:abstractNumId w:val="24"/>
  </w:num>
  <w:num w:numId="7" w16cid:durableId="1879076793">
    <w:abstractNumId w:val="77"/>
  </w:num>
  <w:num w:numId="8" w16cid:durableId="1208376323">
    <w:abstractNumId w:val="21"/>
  </w:num>
  <w:num w:numId="9" w16cid:durableId="1595556780">
    <w:abstractNumId w:val="51"/>
  </w:num>
  <w:num w:numId="10" w16cid:durableId="1825782315">
    <w:abstractNumId w:val="51"/>
    <w:lvlOverride w:ilvl="0">
      <w:startOverride w:val="1"/>
    </w:lvlOverride>
  </w:num>
  <w:num w:numId="11" w16cid:durableId="182942887">
    <w:abstractNumId w:val="44"/>
  </w:num>
  <w:num w:numId="12" w16cid:durableId="54863761">
    <w:abstractNumId w:val="68"/>
  </w:num>
  <w:num w:numId="13" w16cid:durableId="781341276">
    <w:abstractNumId w:val="67"/>
  </w:num>
  <w:num w:numId="14" w16cid:durableId="149179500">
    <w:abstractNumId w:val="81"/>
  </w:num>
  <w:num w:numId="15" w16cid:durableId="1742487377">
    <w:abstractNumId w:val="27"/>
  </w:num>
  <w:num w:numId="16" w16cid:durableId="130558401">
    <w:abstractNumId w:val="59"/>
  </w:num>
  <w:num w:numId="17" w16cid:durableId="916403132">
    <w:abstractNumId w:val="19"/>
  </w:num>
  <w:num w:numId="18" w16cid:durableId="63069313">
    <w:abstractNumId w:val="13"/>
  </w:num>
  <w:num w:numId="19" w16cid:durableId="1583828810">
    <w:abstractNumId w:val="46"/>
  </w:num>
  <w:num w:numId="20" w16cid:durableId="1522009320">
    <w:abstractNumId w:val="10"/>
  </w:num>
  <w:num w:numId="21" w16cid:durableId="1820491556">
    <w:abstractNumId w:val="17"/>
  </w:num>
  <w:num w:numId="22" w16cid:durableId="645159993">
    <w:abstractNumId w:val="39"/>
  </w:num>
  <w:num w:numId="23" w16cid:durableId="1618946571">
    <w:abstractNumId w:val="62"/>
  </w:num>
  <w:num w:numId="24" w16cid:durableId="1788353188">
    <w:abstractNumId w:val="8"/>
  </w:num>
  <w:num w:numId="25" w16cid:durableId="1076978306">
    <w:abstractNumId w:val="16"/>
  </w:num>
  <w:num w:numId="26" w16cid:durableId="629555107">
    <w:abstractNumId w:val="86"/>
  </w:num>
  <w:num w:numId="27" w16cid:durableId="567499839">
    <w:abstractNumId w:val="72"/>
  </w:num>
  <w:num w:numId="28" w16cid:durableId="861749779">
    <w:abstractNumId w:val="70"/>
  </w:num>
  <w:num w:numId="29" w16cid:durableId="194932684">
    <w:abstractNumId w:val="58"/>
  </w:num>
  <w:num w:numId="30" w16cid:durableId="829641207">
    <w:abstractNumId w:val="35"/>
  </w:num>
  <w:num w:numId="31" w16cid:durableId="1766918322">
    <w:abstractNumId w:val="12"/>
  </w:num>
  <w:num w:numId="32" w16cid:durableId="539241858">
    <w:abstractNumId w:val="2"/>
  </w:num>
  <w:num w:numId="33" w16cid:durableId="1332635298">
    <w:abstractNumId w:val="4"/>
  </w:num>
  <w:num w:numId="34" w16cid:durableId="906035496">
    <w:abstractNumId w:val="61"/>
  </w:num>
  <w:num w:numId="35" w16cid:durableId="345715974">
    <w:abstractNumId w:val="56"/>
  </w:num>
  <w:num w:numId="36" w16cid:durableId="268776334">
    <w:abstractNumId w:val="35"/>
    <w:lvlOverride w:ilvl="0">
      <w:startOverride w:val="1"/>
    </w:lvlOverride>
  </w:num>
  <w:num w:numId="37" w16cid:durableId="1287276522">
    <w:abstractNumId w:val="35"/>
    <w:lvlOverride w:ilvl="0">
      <w:startOverride w:val="1"/>
    </w:lvlOverride>
  </w:num>
  <w:num w:numId="38" w16cid:durableId="440340467">
    <w:abstractNumId w:val="35"/>
    <w:lvlOverride w:ilvl="0">
      <w:startOverride w:val="1"/>
    </w:lvlOverride>
  </w:num>
  <w:num w:numId="39" w16cid:durableId="528763845">
    <w:abstractNumId w:val="35"/>
    <w:lvlOverride w:ilvl="0">
      <w:startOverride w:val="1"/>
    </w:lvlOverride>
  </w:num>
  <w:num w:numId="40" w16cid:durableId="2053462296">
    <w:abstractNumId w:val="47"/>
  </w:num>
  <w:num w:numId="41" w16cid:durableId="617492766">
    <w:abstractNumId w:val="15"/>
  </w:num>
  <w:num w:numId="42" w16cid:durableId="544028138">
    <w:abstractNumId w:val="14"/>
  </w:num>
  <w:num w:numId="43" w16cid:durableId="1890876179">
    <w:abstractNumId w:val="76"/>
  </w:num>
  <w:num w:numId="44" w16cid:durableId="561675222">
    <w:abstractNumId w:val="6"/>
  </w:num>
  <w:num w:numId="45" w16cid:durableId="1848400398">
    <w:abstractNumId w:val="22"/>
  </w:num>
  <w:num w:numId="46" w16cid:durableId="854415464">
    <w:abstractNumId w:val="74"/>
  </w:num>
  <w:num w:numId="47" w16cid:durableId="721905339">
    <w:abstractNumId w:val="79"/>
  </w:num>
  <w:num w:numId="48" w16cid:durableId="784156834">
    <w:abstractNumId w:val="34"/>
  </w:num>
  <w:num w:numId="49" w16cid:durableId="1560289942">
    <w:abstractNumId w:val="88"/>
  </w:num>
  <w:num w:numId="50" w16cid:durableId="997269889">
    <w:abstractNumId w:val="85"/>
  </w:num>
  <w:num w:numId="51" w16cid:durableId="679625062">
    <w:abstractNumId w:val="38"/>
  </w:num>
  <w:num w:numId="52" w16cid:durableId="1760717658">
    <w:abstractNumId w:val="52"/>
  </w:num>
  <w:num w:numId="53" w16cid:durableId="1034766325">
    <w:abstractNumId w:val="71"/>
  </w:num>
  <w:num w:numId="54" w16cid:durableId="1950891847">
    <w:abstractNumId w:val="45"/>
  </w:num>
  <w:num w:numId="55" w16cid:durableId="1769034872">
    <w:abstractNumId w:val="48"/>
  </w:num>
  <w:num w:numId="56" w16cid:durableId="862938317">
    <w:abstractNumId w:val="49"/>
  </w:num>
  <w:num w:numId="57" w16cid:durableId="1401443061">
    <w:abstractNumId w:val="60"/>
  </w:num>
  <w:num w:numId="58" w16cid:durableId="1125543120">
    <w:abstractNumId w:val="28"/>
  </w:num>
  <w:num w:numId="59" w16cid:durableId="364410610">
    <w:abstractNumId w:val="1"/>
  </w:num>
  <w:num w:numId="60" w16cid:durableId="566453750">
    <w:abstractNumId w:val="75"/>
  </w:num>
  <w:num w:numId="61" w16cid:durableId="463081286">
    <w:abstractNumId w:val="11"/>
  </w:num>
  <w:num w:numId="62" w16cid:durableId="175923518">
    <w:abstractNumId w:val="69"/>
  </w:num>
  <w:num w:numId="63" w16cid:durableId="1166477640">
    <w:abstractNumId w:val="55"/>
  </w:num>
  <w:num w:numId="64" w16cid:durableId="1751266986">
    <w:abstractNumId w:val="64"/>
  </w:num>
  <w:num w:numId="65" w16cid:durableId="1915122259">
    <w:abstractNumId w:val="36"/>
  </w:num>
  <w:num w:numId="66" w16cid:durableId="1095126046">
    <w:abstractNumId w:val="78"/>
  </w:num>
  <w:num w:numId="67" w16cid:durableId="102042113">
    <w:abstractNumId w:val="87"/>
  </w:num>
  <w:num w:numId="68" w16cid:durableId="121770820">
    <w:abstractNumId w:val="41"/>
  </w:num>
  <w:num w:numId="69" w16cid:durableId="380592094">
    <w:abstractNumId w:val="18"/>
  </w:num>
  <w:num w:numId="70" w16cid:durableId="1441948312">
    <w:abstractNumId w:val="32"/>
  </w:num>
  <w:num w:numId="71" w16cid:durableId="381057794">
    <w:abstractNumId w:val="50"/>
  </w:num>
  <w:num w:numId="72" w16cid:durableId="1425612122">
    <w:abstractNumId w:val="40"/>
  </w:num>
  <w:num w:numId="73" w16cid:durableId="1882669528">
    <w:abstractNumId w:val="31"/>
  </w:num>
  <w:num w:numId="74" w16cid:durableId="755051993">
    <w:abstractNumId w:val="20"/>
  </w:num>
  <w:num w:numId="75" w16cid:durableId="1567568097">
    <w:abstractNumId w:val="80"/>
  </w:num>
  <w:num w:numId="76" w16cid:durableId="76679276">
    <w:abstractNumId w:val="37"/>
  </w:num>
  <w:num w:numId="77" w16cid:durableId="989403369">
    <w:abstractNumId w:val="63"/>
  </w:num>
  <w:num w:numId="78" w16cid:durableId="656736853">
    <w:abstractNumId w:val="33"/>
  </w:num>
  <w:num w:numId="79" w16cid:durableId="425469331">
    <w:abstractNumId w:val="25"/>
  </w:num>
  <w:num w:numId="80" w16cid:durableId="812716541">
    <w:abstractNumId w:val="42"/>
  </w:num>
  <w:num w:numId="81" w16cid:durableId="399062231">
    <w:abstractNumId w:val="65"/>
  </w:num>
  <w:num w:numId="82" w16cid:durableId="1472938102">
    <w:abstractNumId w:val="23"/>
  </w:num>
  <w:num w:numId="83" w16cid:durableId="1246767990">
    <w:abstractNumId w:val="5"/>
  </w:num>
  <w:num w:numId="84" w16cid:durableId="1901086526">
    <w:abstractNumId w:val="73"/>
  </w:num>
  <w:num w:numId="85" w16cid:durableId="1825311788">
    <w:abstractNumId w:val="29"/>
  </w:num>
  <w:num w:numId="86" w16cid:durableId="997928517">
    <w:abstractNumId w:val="54"/>
  </w:num>
  <w:num w:numId="87" w16cid:durableId="443310205">
    <w:abstractNumId w:val="84"/>
  </w:num>
  <w:num w:numId="88" w16cid:durableId="822894756">
    <w:abstractNumId w:val="53"/>
  </w:num>
  <w:num w:numId="89" w16cid:durableId="1238252030">
    <w:abstractNumId w:val="0"/>
  </w:num>
  <w:num w:numId="90" w16cid:durableId="727997707">
    <w:abstractNumId w:val="26"/>
  </w:num>
  <w:num w:numId="91" w16cid:durableId="902327199">
    <w:abstractNumId w:val="83"/>
  </w:num>
  <w:num w:numId="92" w16cid:durableId="618267186">
    <w:abstractNumId w:val="57"/>
  </w:num>
  <w:num w:numId="93" w16cid:durableId="2046635654">
    <w:abstractNumId w:val="66"/>
  </w:num>
  <w:num w:numId="94" w16cid:durableId="79913242">
    <w:abstractNumId w:val="3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59"/>
    <w:rsid w:val="0001191C"/>
    <w:rsid w:val="00031AEF"/>
    <w:rsid w:val="000779DF"/>
    <w:rsid w:val="00080D94"/>
    <w:rsid w:val="00093622"/>
    <w:rsid w:val="00095D15"/>
    <w:rsid w:val="00096D18"/>
    <w:rsid w:val="000B594D"/>
    <w:rsid w:val="000D2C51"/>
    <w:rsid w:val="000D4E48"/>
    <w:rsid w:val="000E1594"/>
    <w:rsid w:val="000F7DDA"/>
    <w:rsid w:val="0011059C"/>
    <w:rsid w:val="00120298"/>
    <w:rsid w:val="0013196D"/>
    <w:rsid w:val="00151341"/>
    <w:rsid w:val="00151373"/>
    <w:rsid w:val="0016048C"/>
    <w:rsid w:val="00180A9F"/>
    <w:rsid w:val="00180FD5"/>
    <w:rsid w:val="0018499E"/>
    <w:rsid w:val="001A1FD9"/>
    <w:rsid w:val="001A5B1F"/>
    <w:rsid w:val="001A7B77"/>
    <w:rsid w:val="001B2015"/>
    <w:rsid w:val="001C2D0D"/>
    <w:rsid w:val="0020113C"/>
    <w:rsid w:val="00202954"/>
    <w:rsid w:val="00202D83"/>
    <w:rsid w:val="002060E7"/>
    <w:rsid w:val="00230B3A"/>
    <w:rsid w:val="002573DE"/>
    <w:rsid w:val="00262583"/>
    <w:rsid w:val="002D24B5"/>
    <w:rsid w:val="002D279C"/>
    <w:rsid w:val="002D416F"/>
    <w:rsid w:val="002F232A"/>
    <w:rsid w:val="002F3A4A"/>
    <w:rsid w:val="002F6B95"/>
    <w:rsid w:val="00312075"/>
    <w:rsid w:val="0034101F"/>
    <w:rsid w:val="00346816"/>
    <w:rsid w:val="00352D50"/>
    <w:rsid w:val="00387057"/>
    <w:rsid w:val="003A5D03"/>
    <w:rsid w:val="003A6D99"/>
    <w:rsid w:val="003F3341"/>
    <w:rsid w:val="003F3990"/>
    <w:rsid w:val="00403BC8"/>
    <w:rsid w:val="00417028"/>
    <w:rsid w:val="00460189"/>
    <w:rsid w:val="00485FCD"/>
    <w:rsid w:val="004A3254"/>
    <w:rsid w:val="004A36F1"/>
    <w:rsid w:val="004A61B9"/>
    <w:rsid w:val="004E71B8"/>
    <w:rsid w:val="004F1CDC"/>
    <w:rsid w:val="00524C48"/>
    <w:rsid w:val="00535858"/>
    <w:rsid w:val="00557413"/>
    <w:rsid w:val="005A4DA9"/>
    <w:rsid w:val="005A74FC"/>
    <w:rsid w:val="005C6D02"/>
    <w:rsid w:val="005D0E2D"/>
    <w:rsid w:val="005F0D2A"/>
    <w:rsid w:val="00603557"/>
    <w:rsid w:val="00612686"/>
    <w:rsid w:val="00631901"/>
    <w:rsid w:val="00634ED7"/>
    <w:rsid w:val="006413B4"/>
    <w:rsid w:val="00645023"/>
    <w:rsid w:val="0065402F"/>
    <w:rsid w:val="00656461"/>
    <w:rsid w:val="00673508"/>
    <w:rsid w:val="006972F2"/>
    <w:rsid w:val="006A0BF7"/>
    <w:rsid w:val="006A707A"/>
    <w:rsid w:val="0070448D"/>
    <w:rsid w:val="007116E1"/>
    <w:rsid w:val="00740806"/>
    <w:rsid w:val="00742929"/>
    <w:rsid w:val="00787828"/>
    <w:rsid w:val="007952D7"/>
    <w:rsid w:val="0079670B"/>
    <w:rsid w:val="007B4109"/>
    <w:rsid w:val="007D4888"/>
    <w:rsid w:val="007E1FDF"/>
    <w:rsid w:val="007E4200"/>
    <w:rsid w:val="007E4A70"/>
    <w:rsid w:val="007F33C5"/>
    <w:rsid w:val="008038B3"/>
    <w:rsid w:val="00803FB7"/>
    <w:rsid w:val="00812C97"/>
    <w:rsid w:val="00843A91"/>
    <w:rsid w:val="00855A59"/>
    <w:rsid w:val="008664D6"/>
    <w:rsid w:val="00884775"/>
    <w:rsid w:val="008C3CA9"/>
    <w:rsid w:val="008C6C13"/>
    <w:rsid w:val="008D0CBE"/>
    <w:rsid w:val="008D3ADC"/>
    <w:rsid w:val="008E010D"/>
    <w:rsid w:val="008F610A"/>
    <w:rsid w:val="009021EE"/>
    <w:rsid w:val="009109E0"/>
    <w:rsid w:val="00913B24"/>
    <w:rsid w:val="0091605A"/>
    <w:rsid w:val="009169A6"/>
    <w:rsid w:val="00940734"/>
    <w:rsid w:val="00967148"/>
    <w:rsid w:val="00984B1E"/>
    <w:rsid w:val="00991047"/>
    <w:rsid w:val="0099391E"/>
    <w:rsid w:val="009C20F4"/>
    <w:rsid w:val="009C211A"/>
    <w:rsid w:val="009D2DFE"/>
    <w:rsid w:val="00A02EB3"/>
    <w:rsid w:val="00A05066"/>
    <w:rsid w:val="00A16AAB"/>
    <w:rsid w:val="00A30602"/>
    <w:rsid w:val="00A42F46"/>
    <w:rsid w:val="00A44D86"/>
    <w:rsid w:val="00A6368B"/>
    <w:rsid w:val="00A65517"/>
    <w:rsid w:val="00AA1582"/>
    <w:rsid w:val="00AC27C3"/>
    <w:rsid w:val="00AC4D6F"/>
    <w:rsid w:val="00AC4F9C"/>
    <w:rsid w:val="00AC582A"/>
    <w:rsid w:val="00AD50D1"/>
    <w:rsid w:val="00B03D94"/>
    <w:rsid w:val="00B17C37"/>
    <w:rsid w:val="00B23946"/>
    <w:rsid w:val="00B331F5"/>
    <w:rsid w:val="00B516F9"/>
    <w:rsid w:val="00B72E99"/>
    <w:rsid w:val="00B87DD7"/>
    <w:rsid w:val="00B96F0D"/>
    <w:rsid w:val="00BB15C9"/>
    <w:rsid w:val="00C4761D"/>
    <w:rsid w:val="00C47D8C"/>
    <w:rsid w:val="00C570CF"/>
    <w:rsid w:val="00C833B6"/>
    <w:rsid w:val="00C852CF"/>
    <w:rsid w:val="00C94EDD"/>
    <w:rsid w:val="00CA27FD"/>
    <w:rsid w:val="00CA6D38"/>
    <w:rsid w:val="00CA6E80"/>
    <w:rsid w:val="00CB1AC2"/>
    <w:rsid w:val="00CB5ECD"/>
    <w:rsid w:val="00CC0D91"/>
    <w:rsid w:val="00CC7362"/>
    <w:rsid w:val="00CD2A83"/>
    <w:rsid w:val="00CD7C1B"/>
    <w:rsid w:val="00CE1386"/>
    <w:rsid w:val="00D04089"/>
    <w:rsid w:val="00D05205"/>
    <w:rsid w:val="00D16E74"/>
    <w:rsid w:val="00D357E7"/>
    <w:rsid w:val="00D451E4"/>
    <w:rsid w:val="00D622B3"/>
    <w:rsid w:val="00D7397D"/>
    <w:rsid w:val="00DC1ECB"/>
    <w:rsid w:val="00DC7590"/>
    <w:rsid w:val="00DE041D"/>
    <w:rsid w:val="00DF0F0A"/>
    <w:rsid w:val="00DF2C13"/>
    <w:rsid w:val="00E03EB2"/>
    <w:rsid w:val="00E12EFB"/>
    <w:rsid w:val="00E42A3E"/>
    <w:rsid w:val="00E64BAE"/>
    <w:rsid w:val="00E67BF9"/>
    <w:rsid w:val="00E736AD"/>
    <w:rsid w:val="00E754AF"/>
    <w:rsid w:val="00E8186E"/>
    <w:rsid w:val="00E87951"/>
    <w:rsid w:val="00E91434"/>
    <w:rsid w:val="00E932D4"/>
    <w:rsid w:val="00E96D03"/>
    <w:rsid w:val="00EA1041"/>
    <w:rsid w:val="00EC2FA0"/>
    <w:rsid w:val="00EC3928"/>
    <w:rsid w:val="00ED07E8"/>
    <w:rsid w:val="00EE1247"/>
    <w:rsid w:val="00EF506F"/>
    <w:rsid w:val="00F0106D"/>
    <w:rsid w:val="00F06E17"/>
    <w:rsid w:val="00F15F22"/>
    <w:rsid w:val="00F40DD7"/>
    <w:rsid w:val="00F67AC1"/>
    <w:rsid w:val="00F77F91"/>
    <w:rsid w:val="00F91AE2"/>
    <w:rsid w:val="00FA6B59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23FD"/>
  <w15:docId w15:val="{383A52C1-CBE5-45FB-B4FA-39D8407E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F22"/>
    <w:pPr>
      <w:spacing w:line="240" w:lineRule="auto"/>
    </w:pPr>
    <w:rPr>
      <w:sz w:val="20"/>
    </w:rPr>
  </w:style>
  <w:style w:type="paragraph" w:styleId="Nadpis1">
    <w:name w:val="heading 1"/>
    <w:aliases w:val="N-Nadpis 1"/>
    <w:basedOn w:val="Normln"/>
    <w:next w:val="Normln"/>
    <w:link w:val="Nadpis1Char"/>
    <w:uiPriority w:val="9"/>
    <w:qFormat/>
    <w:rsid w:val="0096714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7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aps/>
      <w:color w:val="002E5D" w:themeColor="accent1"/>
      <w:szCs w:val="26"/>
    </w:rPr>
  </w:style>
  <w:style w:type="paragraph" w:styleId="Nadpis3">
    <w:name w:val="heading 3"/>
    <w:aliases w:val="N-Nadpis 3"/>
    <w:basedOn w:val="Normln"/>
    <w:next w:val="Normln"/>
    <w:link w:val="Nadpis3Char"/>
    <w:unhideWhenUsed/>
    <w:qFormat/>
    <w:rsid w:val="007E1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E5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67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E5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12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62E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2C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12C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2C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12C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8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5858"/>
  </w:style>
  <w:style w:type="paragraph" w:styleId="Zpat">
    <w:name w:val="footer"/>
    <w:basedOn w:val="Normln"/>
    <w:link w:val="ZpatChar"/>
    <w:uiPriority w:val="99"/>
    <w:unhideWhenUsed/>
    <w:rsid w:val="00180FD5"/>
    <w:pPr>
      <w:tabs>
        <w:tab w:val="center" w:pos="4536"/>
        <w:tab w:val="right" w:pos="9072"/>
      </w:tabs>
      <w:spacing w:after="0"/>
    </w:pPr>
    <w:rPr>
      <w:color w:val="002E5D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80FD5"/>
    <w:rPr>
      <w:color w:val="002E5D" w:themeColor="accen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94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94"/>
    <w:rPr>
      <w:rFonts w:cs="Tahoma"/>
      <w:sz w:val="16"/>
      <w:szCs w:val="16"/>
    </w:rPr>
  </w:style>
  <w:style w:type="paragraph" w:customStyle="1" w:styleId="Adrest">
    <w:name w:val="Adresát"/>
    <w:basedOn w:val="Normln"/>
    <w:link w:val="AdrestChar"/>
    <w:uiPriority w:val="13"/>
    <w:rsid w:val="00120298"/>
    <w:pPr>
      <w:spacing w:after="1000"/>
      <w:ind w:left="7371"/>
    </w:pPr>
    <w:rPr>
      <w:szCs w:val="20"/>
    </w:rPr>
  </w:style>
  <w:style w:type="table" w:styleId="Mkatabulky">
    <w:name w:val="Table Grid"/>
    <w:basedOn w:val="Normlntabulka"/>
    <w:uiPriority w:val="59"/>
    <w:rsid w:val="007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Standardnpsmoodstavce"/>
    <w:link w:val="Adrest"/>
    <w:uiPriority w:val="13"/>
    <w:rsid w:val="00F15F22"/>
    <w:rPr>
      <w:sz w:val="20"/>
      <w:szCs w:val="20"/>
    </w:rPr>
  </w:style>
  <w:style w:type="paragraph" w:customStyle="1" w:styleId="Nadpis0">
    <w:name w:val="Nadpis 0"/>
    <w:basedOn w:val="Normln"/>
    <w:link w:val="Nadpis0Char"/>
    <w:uiPriority w:val="4"/>
    <w:qFormat/>
    <w:rsid w:val="00967148"/>
    <w:rPr>
      <w:rFonts w:asciiTheme="majorHAnsi" w:hAnsiTheme="majorHAnsi"/>
      <w:b/>
      <w:color w:val="002E5D" w:themeColor="accent1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080D94"/>
    <w:rPr>
      <w:color w:val="002E5D" w:themeColor="hyperlink"/>
      <w:u w:val="none"/>
    </w:rPr>
  </w:style>
  <w:style w:type="character" w:customStyle="1" w:styleId="Nadpis0Char">
    <w:name w:val="Nadpis 0 Char"/>
    <w:basedOn w:val="Standardnpsmoodstavce"/>
    <w:link w:val="Nadpis0"/>
    <w:uiPriority w:val="4"/>
    <w:rsid w:val="00F15F22"/>
    <w:rPr>
      <w:rFonts w:asciiTheme="majorHAnsi" w:hAnsiTheme="majorHAnsi"/>
      <w:b/>
      <w:color w:val="002E5D" w:themeColor="accent1"/>
      <w:sz w:val="34"/>
      <w:szCs w:val="34"/>
    </w:rPr>
  </w:style>
  <w:style w:type="paragraph" w:customStyle="1" w:styleId="Tunmodrbezmezer">
    <w:name w:val="Tučně modré bez mezer"/>
    <w:basedOn w:val="Normln"/>
    <w:link w:val="TunmodrbezmezerChar"/>
    <w:uiPriority w:val="13"/>
    <w:qFormat/>
    <w:rsid w:val="0079670B"/>
    <w:pPr>
      <w:spacing w:after="0"/>
    </w:pPr>
    <w:rPr>
      <w:b/>
      <w:color w:val="002E5D" w:themeColor="accent1"/>
    </w:rPr>
  </w:style>
  <w:style w:type="character" w:customStyle="1" w:styleId="TunmodrbezmezerChar">
    <w:name w:val="Tučně modré bez mezer Char"/>
    <w:basedOn w:val="Standardnpsmoodstavce"/>
    <w:link w:val="Tunmodrbezmezer"/>
    <w:uiPriority w:val="13"/>
    <w:rsid w:val="00F15F22"/>
    <w:rPr>
      <w:b/>
      <w:color w:val="002E5D" w:themeColor="accent1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2C97"/>
    <w:pPr>
      <w:ind w:left="720"/>
      <w:contextualSpacing/>
    </w:pPr>
  </w:style>
  <w:style w:type="character" w:customStyle="1" w:styleId="Nadpis1Char">
    <w:name w:val="Nadpis 1 Char"/>
    <w:aliases w:val="N-Nadpis 1 Char"/>
    <w:basedOn w:val="Standardnpsmoodstavce"/>
    <w:link w:val="Nadpis1"/>
    <w:uiPriority w:val="9"/>
    <w:rsid w:val="00967148"/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7148"/>
    <w:rPr>
      <w:rFonts w:asciiTheme="majorHAnsi" w:eastAsiaTheme="majorEastAsia" w:hAnsiTheme="majorHAnsi" w:cstheme="majorBidi"/>
      <w:b/>
      <w:bCs/>
      <w:caps/>
      <w:color w:val="002E5D" w:themeColor="accent1"/>
      <w:sz w:val="20"/>
      <w:szCs w:val="26"/>
    </w:rPr>
  </w:style>
  <w:style w:type="character" w:customStyle="1" w:styleId="Nadpis3Char">
    <w:name w:val="Nadpis 3 Char"/>
    <w:aliases w:val="N-Nadpis 3 Char"/>
    <w:basedOn w:val="Standardnpsmoodstavce"/>
    <w:link w:val="Nadpis3"/>
    <w:rsid w:val="007E1FDF"/>
    <w:rPr>
      <w:rFonts w:asciiTheme="majorHAnsi" w:eastAsiaTheme="majorEastAsia" w:hAnsiTheme="majorHAnsi" w:cstheme="majorBidi"/>
      <w:b/>
      <w:bCs/>
      <w:color w:val="002E5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967148"/>
    <w:rPr>
      <w:rFonts w:asciiTheme="majorHAnsi" w:eastAsiaTheme="majorEastAsia" w:hAnsiTheme="majorHAnsi" w:cstheme="majorBidi"/>
      <w:b/>
      <w:bCs/>
      <w:i/>
      <w:iCs/>
      <w:color w:val="002E5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812C97"/>
    <w:rPr>
      <w:rFonts w:asciiTheme="majorHAnsi" w:eastAsiaTheme="majorEastAsia" w:hAnsiTheme="majorHAnsi" w:cstheme="majorBidi"/>
      <w:color w:val="00162E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12C97"/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12C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smennseznamCS">
    <w:name w:val="Písmenný seznam CS"/>
    <w:basedOn w:val="Odstavecseseznamem"/>
    <w:link w:val="PsmennseznamCSChar"/>
    <w:uiPriority w:val="2"/>
    <w:qFormat/>
    <w:rsid w:val="00ED07E8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4775"/>
    <w:rPr>
      <w:rFonts w:ascii="Arial" w:hAnsi="Arial"/>
    </w:rPr>
  </w:style>
  <w:style w:type="table" w:customStyle="1" w:styleId="Corpustabulka">
    <w:name w:val="Corpus tabulka"/>
    <w:basedOn w:val="Normlntabulka"/>
    <w:uiPriority w:val="69"/>
    <w:rsid w:val="0091605A"/>
    <w:pPr>
      <w:spacing w:after="0" w:line="240" w:lineRule="auto"/>
    </w:pPr>
    <w:tblPr>
      <w:tblStyleRowBandSize w:val="1"/>
      <w:tblStyleColBandSize w:val="1"/>
      <w:tblBorders>
        <w:insideH w:val="single" w:sz="12" w:space="0" w:color="004285" w:themeColor="accent1" w:themeTint="E6"/>
      </w:tblBorders>
    </w:tblPr>
    <w:tcPr>
      <w:shd w:val="clear" w:color="auto" w:fill="EAEAEB" w:themeFill="text2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band1Vert">
      <w:tblPr/>
      <w:tcPr>
        <w:shd w:val="clear" w:color="auto" w:fill="EAEAEB" w:themeFill="text2" w:themeFillTint="33"/>
      </w:tcPr>
    </w:tblStylePr>
    <w:tblStylePr w:type="band2Vert">
      <w:tblPr/>
      <w:tcPr>
        <w:shd w:val="clear" w:color="auto" w:fill="C0C1C3" w:themeFill="text2" w:themeFillTint="99"/>
      </w:tcPr>
    </w:tblStylePr>
    <w:tblStylePr w:type="band1Horz">
      <w:tblPr/>
      <w:tcPr>
        <w:shd w:val="clear" w:color="auto" w:fill="EAEAEB" w:themeFill="text2" w:themeFillTint="33"/>
      </w:tcPr>
    </w:tblStylePr>
    <w:tblStylePr w:type="band2Horz">
      <w:tblPr/>
      <w:tcPr>
        <w:shd w:val="clear" w:color="auto" w:fill="C0C1C3" w:themeFill="text2" w:themeFillTint="99"/>
      </w:tcPr>
    </w:tblStylePr>
  </w:style>
  <w:style w:type="character" w:customStyle="1" w:styleId="PsmennseznamCSChar">
    <w:name w:val="Písmenný seznam CS Char"/>
    <w:basedOn w:val="OdstavecseseznamemChar"/>
    <w:link w:val="PsmennseznamCS"/>
    <w:uiPriority w:val="2"/>
    <w:rsid w:val="00D7397D"/>
    <w:rPr>
      <w:rFonts w:ascii="Arial" w:hAnsi="Arial"/>
      <w:sz w:val="20"/>
    </w:rPr>
  </w:style>
  <w:style w:type="paragraph" w:styleId="Bezmezer">
    <w:name w:val="No Spacing"/>
    <w:uiPriority w:val="1"/>
    <w:qFormat/>
    <w:rsid w:val="00F77F91"/>
    <w:pPr>
      <w:spacing w:after="0" w:line="240" w:lineRule="auto"/>
    </w:pPr>
    <w:rPr>
      <w:sz w:val="20"/>
    </w:rPr>
  </w:style>
  <w:style w:type="paragraph" w:customStyle="1" w:styleId="Nadpistabulky">
    <w:name w:val="Nadpis tabulky"/>
    <w:basedOn w:val="Tunmodrbezmezer"/>
    <w:link w:val="NadpistabulkyChar"/>
    <w:uiPriority w:val="12"/>
    <w:qFormat/>
    <w:rsid w:val="000F7DDA"/>
    <w:pPr>
      <w:spacing w:after="200"/>
    </w:pPr>
  </w:style>
  <w:style w:type="table" w:customStyle="1" w:styleId="Svtlseznamzvraznn11">
    <w:name w:val="Světlý seznam – zvýraznění 11"/>
    <w:basedOn w:val="Normlntabulka"/>
    <w:uiPriority w:val="61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2E5D" w:themeColor="accent1"/>
        <w:left w:val="single" w:sz="8" w:space="0" w:color="002E5D" w:themeColor="accent1"/>
        <w:bottom w:val="single" w:sz="8" w:space="0" w:color="002E5D" w:themeColor="accent1"/>
        <w:right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band1Horz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</w:style>
  <w:style w:type="character" w:customStyle="1" w:styleId="NadpistabulkyChar">
    <w:name w:val="Nadpis tabulky Char"/>
    <w:basedOn w:val="TunmodrbezmezerChar"/>
    <w:link w:val="Nadpistabulky"/>
    <w:uiPriority w:val="12"/>
    <w:rsid w:val="00F15F22"/>
    <w:rPr>
      <w:b/>
      <w:color w:val="002E5D" w:themeColor="accent1"/>
      <w:sz w:val="20"/>
    </w:rPr>
  </w:style>
  <w:style w:type="table" w:customStyle="1" w:styleId="Svtlmka1">
    <w:name w:val="Světlá mřížka1"/>
    <w:basedOn w:val="Normlntabulka"/>
    <w:uiPriority w:val="62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967148"/>
    <w:pPr>
      <w:spacing w:before="480" w:after="0" w:line="276" w:lineRule="auto"/>
      <w:outlineLvl w:val="9"/>
    </w:pPr>
    <w:rPr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A61B9"/>
    <w:pPr>
      <w:tabs>
        <w:tab w:val="right" w:leader="dot" w:pos="10194"/>
      </w:tabs>
      <w:spacing w:after="100"/>
      <w:ind w:left="397" w:hanging="397"/>
    </w:pPr>
    <w:rPr>
      <w:b/>
      <w:caps/>
      <w:color w:val="002E5D" w:themeColor="accen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16E74"/>
    <w:pPr>
      <w:spacing w:after="100"/>
      <w:ind w:left="907" w:hanging="51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16E74"/>
    <w:pPr>
      <w:spacing w:after="100"/>
      <w:ind w:left="1814" w:hanging="907"/>
    </w:pPr>
    <w:rPr>
      <w:i/>
    </w:rPr>
  </w:style>
  <w:style w:type="paragraph" w:customStyle="1" w:styleId="Zhlavtabulky">
    <w:name w:val="Záhlaví tabulky"/>
    <w:basedOn w:val="Tunmodrbezmezer"/>
    <w:link w:val="ZhlavtabulkyChar"/>
    <w:uiPriority w:val="12"/>
    <w:qFormat/>
    <w:rsid w:val="0018499E"/>
    <w:pPr>
      <w:spacing w:before="40" w:after="40"/>
    </w:pPr>
    <w:rPr>
      <w:b w:val="0"/>
      <w:bCs/>
      <w:color w:val="FFFFFF" w:themeColor="background1"/>
    </w:rPr>
  </w:style>
  <w:style w:type="character" w:customStyle="1" w:styleId="ZhlavtabulkyChar">
    <w:name w:val="Záhlaví tabulky Char"/>
    <w:basedOn w:val="TunmodrbezmezerChar"/>
    <w:link w:val="Zhlavtabulky"/>
    <w:uiPriority w:val="12"/>
    <w:rsid w:val="00F15F22"/>
    <w:rPr>
      <w:b w:val="0"/>
      <w:bCs/>
      <w:color w:val="FFFFFF" w:themeColor="background1"/>
      <w:sz w:val="20"/>
    </w:rPr>
  </w:style>
  <w:style w:type="paragraph" w:customStyle="1" w:styleId="slovanseznamCS">
    <w:name w:val="Číslovaný seznam CS"/>
    <w:basedOn w:val="Odstavecseseznamem"/>
    <w:link w:val="slovanseznamCSChar"/>
    <w:uiPriority w:val="2"/>
    <w:qFormat/>
    <w:rsid w:val="00B03D94"/>
    <w:pPr>
      <w:numPr>
        <w:numId w:val="15"/>
      </w:numPr>
      <w:spacing w:after="240"/>
      <w:ind w:left="714" w:hanging="357"/>
      <w:contextualSpacing w:val="0"/>
    </w:pPr>
    <w:rPr>
      <w:rFonts w:ascii="Arial" w:hAnsi="Arial"/>
    </w:rPr>
  </w:style>
  <w:style w:type="character" w:customStyle="1" w:styleId="slovanseznamCSChar">
    <w:name w:val="Číslovaný seznam CS Char"/>
    <w:basedOn w:val="OdstavecseseznamemChar"/>
    <w:link w:val="slovanseznamCS"/>
    <w:uiPriority w:val="2"/>
    <w:rsid w:val="00D7397D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03FB7"/>
    <w:rPr>
      <w:color w:val="605E5C"/>
      <w:shd w:val="clear" w:color="auto" w:fill="E1DFDD"/>
    </w:rPr>
  </w:style>
  <w:style w:type="numbering" w:customStyle="1" w:styleId="Corpus">
    <w:name w:val="Corpus"/>
    <w:uiPriority w:val="99"/>
    <w:rsid w:val="007116E1"/>
    <w:pPr>
      <w:numPr>
        <w:numId w:val="22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70448D"/>
    <w:rPr>
      <w:i/>
      <w:iCs/>
      <w:color w:val="002E5D" w:themeColor="accent1"/>
      <w:sz w:val="18"/>
      <w:szCs w:val="18"/>
    </w:rPr>
  </w:style>
  <w:style w:type="paragraph" w:customStyle="1" w:styleId="OdrkovseznamCS">
    <w:name w:val="Odrážkový seznam CS"/>
    <w:basedOn w:val="Odstavecseseznamem"/>
    <w:link w:val="OdrkovseznamCSChar"/>
    <w:uiPriority w:val="1"/>
    <w:qFormat/>
    <w:rsid w:val="00D7397D"/>
    <w:pPr>
      <w:numPr>
        <w:numId w:val="29"/>
      </w:numPr>
      <w:spacing w:line="276" w:lineRule="auto"/>
    </w:pPr>
  </w:style>
  <w:style w:type="character" w:customStyle="1" w:styleId="OdrkovseznamCSChar">
    <w:name w:val="Odrážkový seznam CS Char"/>
    <w:basedOn w:val="OdstavecseseznamemChar"/>
    <w:link w:val="OdrkovseznamCS"/>
    <w:uiPriority w:val="1"/>
    <w:rsid w:val="00D7397D"/>
    <w:rPr>
      <w:rFonts w:ascii="Arial" w:hAnsi="Arial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D94"/>
    <w:pPr>
      <w:spacing w:after="0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D94"/>
    <w:rPr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080D94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80D94"/>
    <w:pPr>
      <w:spacing w:after="0"/>
      <w:ind w:left="200" w:hanging="200"/>
    </w:pPr>
  </w:style>
  <w:style w:type="paragraph" w:styleId="Hlavikarejstku">
    <w:name w:val="index heading"/>
    <w:basedOn w:val="Normln"/>
    <w:next w:val="Rejstk1"/>
    <w:uiPriority w:val="99"/>
    <w:rsid w:val="004A61B9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8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080D94"/>
    <w:rPr>
      <w:color w:val="002E5D" w:themeColor="accent1"/>
      <w:u w:val="dotted"/>
    </w:rPr>
  </w:style>
  <w:style w:type="character" w:styleId="KlvesniceHTML">
    <w:name w:val="HTML Keyboard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80D94"/>
    <w:pPr>
      <w:spacing w:after="0"/>
    </w:pPr>
    <w:rPr>
      <w:rFonts w:asciiTheme="majorHAnsi" w:hAnsiTheme="majorHAnsi"/>
      <w:color w:val="002E5D" w:themeColor="accent1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80D94"/>
    <w:rPr>
      <w:rFonts w:asciiTheme="majorHAnsi" w:hAnsiTheme="majorHAnsi"/>
      <w:color w:val="002E5D" w:themeColor="accent1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80D94"/>
    <w:pPr>
      <w:spacing w:after="0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0D94"/>
    <w:rPr>
      <w:sz w:val="21"/>
      <w:szCs w:val="21"/>
    </w:rPr>
  </w:style>
  <w:style w:type="character" w:styleId="PsacstrojHTML">
    <w:name w:val="HTML Typewriter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80D94"/>
    <w:rPr>
      <w:color w:val="002E5D" w:themeColor="followedHyperlink"/>
      <w:u w:val="none"/>
    </w:rPr>
  </w:style>
  <w:style w:type="paragraph" w:styleId="Textmakra">
    <w:name w:val="macro"/>
    <w:link w:val="TextmakraChar"/>
    <w:uiPriority w:val="99"/>
    <w:semiHidden/>
    <w:unhideWhenUsed/>
    <w:rsid w:val="00080D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80D94"/>
    <w:rPr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80D94"/>
    <w:rPr>
      <w:rFonts w:asciiTheme="minorHAnsi" w:hAnsiTheme="minorHAnsi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A61B9"/>
    <w:pPr>
      <w:spacing w:after="400"/>
    </w:pPr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1B9"/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table" w:styleId="Tmavtabulkasmkou5zvraznn2">
    <w:name w:val="Grid Table 5 Dark Accent 2"/>
    <w:basedOn w:val="Normlntabulka"/>
    <w:uiPriority w:val="50"/>
    <w:rsid w:val="00031AEF"/>
    <w:pPr>
      <w:spacing w:after="0" w:line="240" w:lineRule="auto"/>
    </w:pPr>
    <w:rPr>
      <w:rFonts w:eastAsia="Arial Unicode M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1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band1Vert">
      <w:tblPr/>
      <w:tcPr>
        <w:shd w:val="clear" w:color="auto" w:fill="9DE3AB" w:themeFill="accent2" w:themeFillTint="66"/>
      </w:tcPr>
    </w:tblStylePr>
    <w:tblStylePr w:type="band1Horz">
      <w:tblPr/>
      <w:tcPr>
        <w:shd w:val="clear" w:color="auto" w:fill="9DE3AB" w:themeFill="accent2" w:themeFillTint="66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031AEF"/>
    <w:pPr>
      <w:spacing w:after="0" w:line="259" w:lineRule="auto"/>
    </w:pPr>
    <w:rPr>
      <w:rFonts w:eastAsia="Calibri" w:cs="Times New Roman"/>
      <w:sz w:val="22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031AEF"/>
    <w:pPr>
      <w:spacing w:after="0"/>
      <w:ind w:left="400" w:hanging="200"/>
    </w:pPr>
  </w:style>
  <w:style w:type="paragraph" w:customStyle="1" w:styleId="Seznamslovan">
    <w:name w:val="Seznam číslovaný"/>
    <w:basedOn w:val="Odstavecseseznamem"/>
    <w:link w:val="SeznamslovanChar"/>
    <w:qFormat/>
    <w:rsid w:val="00E64BAE"/>
    <w:pPr>
      <w:numPr>
        <w:numId w:val="91"/>
      </w:numPr>
    </w:pPr>
    <w:rPr>
      <w:b/>
    </w:rPr>
  </w:style>
  <w:style w:type="character" w:customStyle="1" w:styleId="SeznamslovanChar">
    <w:name w:val="Seznam číslovaný Char"/>
    <w:link w:val="Seznamslovan"/>
    <w:rsid w:val="00E64BAE"/>
    <w:rPr>
      <w:b/>
      <w:sz w:val="20"/>
    </w:rPr>
  </w:style>
  <w:style w:type="paragraph" w:customStyle="1" w:styleId="Seznamneslovan">
    <w:name w:val="Seznam nečíslovaný"/>
    <w:basedOn w:val="Odstavecseseznamem"/>
    <w:link w:val="SeznamneslovanChar"/>
    <w:qFormat/>
    <w:rsid w:val="000D2C51"/>
    <w:pPr>
      <w:numPr>
        <w:numId w:val="90"/>
      </w:numPr>
    </w:pPr>
  </w:style>
  <w:style w:type="character" w:customStyle="1" w:styleId="SeznamneslovanChar">
    <w:name w:val="Seznam nečíslovaný Char"/>
    <w:link w:val="Seznamneslovan"/>
    <w:rsid w:val="000D2C51"/>
    <w:rPr>
      <w:sz w:val="20"/>
    </w:rPr>
  </w:style>
  <w:style w:type="character" w:styleId="Zdraznnjemn">
    <w:name w:val="Subtle Emphasis"/>
    <w:basedOn w:val="Standardnpsmoodstavce"/>
    <w:uiPriority w:val="19"/>
    <w:rsid w:val="00855A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855A59"/>
    <w:rPr>
      <w:i/>
      <w:iCs/>
    </w:rPr>
  </w:style>
  <w:style w:type="numbering" w:customStyle="1" w:styleId="Nadpis1slovan">
    <w:name w:val="Nadpis 1 číslovaný"/>
    <w:uiPriority w:val="99"/>
    <w:rsid w:val="00855A59"/>
    <w:pPr>
      <w:numPr>
        <w:numId w:val="32"/>
      </w:numPr>
    </w:pPr>
  </w:style>
  <w:style w:type="table" w:styleId="Svtlstnovnzvraznn1">
    <w:name w:val="Light Shading Accent 1"/>
    <w:basedOn w:val="Normlntabulka"/>
    <w:uiPriority w:val="60"/>
    <w:rsid w:val="00855A59"/>
    <w:pPr>
      <w:spacing w:after="0" w:line="240" w:lineRule="auto"/>
    </w:pPr>
    <w:rPr>
      <w:color w:val="002245" w:themeColor="accent1" w:themeShade="BF"/>
    </w:rPr>
    <w:tblPr>
      <w:tblStyleRowBandSize w:val="1"/>
      <w:tblStyleColBandSize w:val="1"/>
      <w:tblBorders>
        <w:top w:val="single" w:sz="8" w:space="0" w:color="002E5D" w:themeColor="accent1"/>
        <w:bottom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</w:style>
  <w:style w:type="paragraph" w:customStyle="1" w:styleId="Tabulka-bntext">
    <w:name w:val="Tabulka - běžný text"/>
    <w:basedOn w:val="Normln"/>
    <w:link w:val="Tabulka-bntextChar"/>
    <w:qFormat/>
    <w:rsid w:val="009C20F4"/>
  </w:style>
  <w:style w:type="paragraph" w:customStyle="1" w:styleId="Tabulka-zvraznit">
    <w:name w:val="Tabulka - zvýraznit"/>
    <w:basedOn w:val="Tabulka-bntext"/>
    <w:link w:val="Tabulka-zvraznitChar"/>
    <w:qFormat/>
    <w:rsid w:val="000D2C51"/>
    <w:pPr>
      <w:spacing w:before="120" w:after="240"/>
    </w:pPr>
    <w:rPr>
      <w:rFonts w:ascii="Arial" w:hAnsi="Arial"/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9C20F4"/>
    <w:rPr>
      <w:sz w:val="20"/>
    </w:rPr>
  </w:style>
  <w:style w:type="character" w:customStyle="1" w:styleId="Tabulka-zvraznitChar">
    <w:name w:val="Tabulka - zvýraznit Char"/>
    <w:basedOn w:val="Tabulka-bntextChar"/>
    <w:link w:val="Tabulka-zvraznit"/>
    <w:rsid w:val="000D2C51"/>
    <w:rPr>
      <w:rFonts w:ascii="Arial" w:hAnsi="Arial"/>
      <w:b/>
      <w:color w:val="004375"/>
      <w:sz w:val="20"/>
    </w:rPr>
  </w:style>
  <w:style w:type="character" w:styleId="Zstupntext">
    <w:name w:val="Placeholder Text"/>
    <w:basedOn w:val="Standardnpsmoodstavce"/>
    <w:uiPriority w:val="99"/>
    <w:semiHidden/>
    <w:rsid w:val="00855A59"/>
    <w:rPr>
      <w:color w:val="808080"/>
    </w:rPr>
  </w:style>
  <w:style w:type="paragraph" w:styleId="Zkladntext">
    <w:name w:val="Body Text"/>
    <w:link w:val="ZkladntextChar"/>
    <w:rsid w:val="00855A59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5A59"/>
    <w:rPr>
      <w:rFonts w:ascii="Arial" w:eastAsia="Times New Roman" w:hAnsi="Arial" w:cs="Times New Roman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855A59"/>
    <w:pPr>
      <w:spacing w:before="120" w:after="120"/>
    </w:pPr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customStyle="1" w:styleId="Styl1Char">
    <w:name w:val="Styl1 Char"/>
    <w:basedOn w:val="Standardnpsmoodstavce"/>
    <w:link w:val="Styl1"/>
    <w:rsid w:val="00855A59"/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855A59"/>
    <w:rPr>
      <w:b/>
      <w:bCs/>
    </w:rPr>
  </w:style>
  <w:style w:type="paragraph" w:customStyle="1" w:styleId="normln-vt">
    <w:name w:val="normln-vt"/>
    <w:basedOn w:val="Normln"/>
    <w:rsid w:val="00855A5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N-Odstavecnormln">
    <w:name w:val="N-Odstavec normální"/>
    <w:basedOn w:val="Normln"/>
    <w:link w:val="N-OdstavecnormlnChar"/>
    <w:rsid w:val="00855A59"/>
    <w:pPr>
      <w:spacing w:before="120" w:after="120"/>
      <w:ind w:left="1134"/>
    </w:pPr>
    <w:rPr>
      <w:rFonts w:ascii="Lucida Sans Unicode" w:eastAsia="Times New Roman" w:hAnsi="Lucida Sans Unicode" w:cs="Lucida Sans Unicode"/>
      <w:szCs w:val="20"/>
      <w:lang w:eastAsia="cs-CZ"/>
    </w:rPr>
  </w:style>
  <w:style w:type="paragraph" w:customStyle="1" w:styleId="Nadpisodstavce">
    <w:name w:val="Nadpis odstavce"/>
    <w:basedOn w:val="Normln"/>
    <w:rsid w:val="00855A59"/>
    <w:pPr>
      <w:keepNext/>
      <w:spacing w:before="60" w:after="120"/>
      <w:ind w:left="708"/>
      <w:outlineLvl w:val="3"/>
    </w:pPr>
    <w:rPr>
      <w:rFonts w:ascii="Lucida Sans Unicode" w:eastAsia="Times New Roman" w:hAnsi="Lucida Sans Unicode" w:cs="Times New Roman"/>
      <w:b/>
      <w:sz w:val="24"/>
      <w:szCs w:val="20"/>
      <w:lang w:eastAsia="cs-CZ"/>
    </w:rPr>
  </w:style>
  <w:style w:type="paragraph" w:customStyle="1" w:styleId="N-Nadpis2">
    <w:name w:val="N-Nadpis 2"/>
    <w:basedOn w:val="Normln"/>
    <w:next w:val="Normln"/>
    <w:rsid w:val="00855A59"/>
    <w:pPr>
      <w:keepNext/>
      <w:tabs>
        <w:tab w:val="num" w:pos="1566"/>
      </w:tabs>
      <w:spacing w:before="180" w:after="120"/>
      <w:ind w:left="1566" w:hanging="432"/>
      <w:outlineLvl w:val="1"/>
    </w:pPr>
    <w:rPr>
      <w:rFonts w:ascii="Lucida Sans Unicode" w:eastAsia="Times New Roman" w:hAnsi="Lucida Sans Unicode" w:cs="Times New Roman"/>
      <w:b/>
      <w:bCs/>
      <w:iCs/>
      <w:spacing w:val="-10"/>
      <w:kern w:val="28"/>
      <w:sz w:val="28"/>
      <w:szCs w:val="28"/>
      <w:lang w:eastAsia="cs-CZ"/>
    </w:rPr>
  </w:style>
  <w:style w:type="paragraph" w:customStyle="1" w:styleId="Nadpisodstavcevelky">
    <w:name w:val="Nadpis odstavce velky"/>
    <w:basedOn w:val="Nadpisodstavce"/>
    <w:rsid w:val="00855A59"/>
    <w:rPr>
      <w:sz w:val="72"/>
      <w:u w:val="single"/>
    </w:rPr>
  </w:style>
  <w:style w:type="paragraph" w:customStyle="1" w:styleId="N-Odstavecsodrkami">
    <w:name w:val="N-Odstavec s odrážkami"/>
    <w:rsid w:val="00855A59"/>
    <w:pPr>
      <w:numPr>
        <w:numId w:val="33"/>
      </w:numPr>
      <w:spacing w:after="0" w:line="240" w:lineRule="auto"/>
    </w:pPr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855A59"/>
  </w:style>
  <w:style w:type="character" w:customStyle="1" w:styleId="apple-converted-space">
    <w:name w:val="apple-converted-space"/>
    <w:basedOn w:val="Standardnpsmoodstavce"/>
    <w:rsid w:val="00855A59"/>
  </w:style>
  <w:style w:type="character" w:styleId="Odkaznakoment">
    <w:name w:val="annotation reference"/>
    <w:basedOn w:val="Standardnpsmoodstavce"/>
    <w:uiPriority w:val="99"/>
    <w:semiHidden/>
    <w:unhideWhenUsed/>
    <w:rsid w:val="00855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5A59"/>
    <w:pPr>
      <w:spacing w:before="120" w:after="120"/>
    </w:pPr>
    <w:rPr>
      <w:rFonts w:ascii="Gill Sans MT" w:eastAsia="Calibri" w:hAnsi="Gill Sans MT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5A59"/>
    <w:rPr>
      <w:rFonts w:ascii="Gill Sans MT" w:eastAsia="Calibri" w:hAnsi="Gill Sans M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59"/>
    <w:rPr>
      <w:rFonts w:ascii="Gill Sans MT" w:eastAsia="Calibri" w:hAnsi="Gill Sans MT" w:cs="Times New Roman"/>
      <w:b/>
      <w:bCs/>
      <w:sz w:val="20"/>
      <w:szCs w:val="20"/>
      <w:lang w:eastAsia="cs-CZ"/>
    </w:rPr>
  </w:style>
  <w:style w:type="paragraph" w:customStyle="1" w:styleId="Normlnarial">
    <w:name w:val="Normální arial"/>
    <w:basedOn w:val="Normln"/>
    <w:link w:val="NormlnarialChar"/>
    <w:autoRedefine/>
    <w:rsid w:val="00855A59"/>
    <w:pPr>
      <w:spacing w:after="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lnarialChar">
    <w:name w:val="Normální arial Char"/>
    <w:basedOn w:val="Standardnpsmoodstavce"/>
    <w:link w:val="Normlnarial"/>
    <w:rsid w:val="00855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odsazen2">
    <w:name w:val="Bez odsazení2"/>
    <w:basedOn w:val="Normln"/>
    <w:rsid w:val="00855A59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Krokprocesu">
    <w:name w:val="Krok procesu"/>
    <w:basedOn w:val="Normlnarial"/>
    <w:next w:val="Normlnarial"/>
    <w:rsid w:val="00855A59"/>
    <w:rPr>
      <w:b/>
    </w:rPr>
  </w:style>
  <w:style w:type="paragraph" w:customStyle="1" w:styleId="StylNadpis2DolejednoduchAutomatick05bkary">
    <w:name w:val="Styl Nadpis 2 + Dole: (jednoduché Automatická  05 b. šířka čáry)"/>
    <w:basedOn w:val="Nadpis2"/>
    <w:rsid w:val="00855A59"/>
    <w:pPr>
      <w:keepLines w:val="0"/>
      <w:numPr>
        <w:numId w:val="35"/>
      </w:numPr>
      <w:pBdr>
        <w:bottom w:val="single" w:sz="4" w:space="1" w:color="auto"/>
      </w:pBdr>
      <w:spacing w:before="240" w:after="60"/>
    </w:pPr>
    <w:rPr>
      <w:rFonts w:ascii="Arial" w:eastAsia="Times New Roman" w:hAnsi="Arial" w:cs="Arial"/>
      <w:i/>
      <w:iCs/>
      <w:caps w:val="0"/>
      <w:color w:val="auto"/>
      <w:sz w:val="28"/>
      <w:szCs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A59"/>
    <w:pPr>
      <w:pBdr>
        <w:top w:val="single" w:sz="4" w:space="10" w:color="002E5D" w:themeColor="accent1"/>
        <w:bottom w:val="single" w:sz="4" w:space="10" w:color="002E5D" w:themeColor="accent1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02E5D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A59"/>
    <w:rPr>
      <w:rFonts w:eastAsiaTheme="minorEastAsia"/>
      <w:i/>
      <w:iCs/>
      <w:color w:val="002E5D" w:themeColor="accent1"/>
      <w:lang w:val="en-US"/>
    </w:rPr>
  </w:style>
  <w:style w:type="character" w:customStyle="1" w:styleId="N-OdstavecnormlnChar">
    <w:name w:val="N-Odstavec normální Char"/>
    <w:basedOn w:val="Standardnpsmoodstavce"/>
    <w:link w:val="N-Odstavecnormln"/>
    <w:rsid w:val="00855A59"/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55A59"/>
    <w:pPr>
      <w:spacing w:after="0"/>
      <w:ind w:left="440"/>
    </w:pPr>
    <w:rPr>
      <w:rFonts w:eastAsia="Calibri" w:cstheme="minorHAnsi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55A59"/>
    <w:pPr>
      <w:spacing w:after="0"/>
      <w:ind w:left="660"/>
    </w:pPr>
    <w:rPr>
      <w:rFonts w:eastAsia="Calibri" w:cstheme="minorHAnsi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55A59"/>
    <w:pPr>
      <w:spacing w:after="0"/>
      <w:ind w:left="880"/>
    </w:pPr>
    <w:rPr>
      <w:rFonts w:eastAsia="Calibri" w:cstheme="minorHAnsi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55A59"/>
    <w:pPr>
      <w:spacing w:after="0"/>
      <w:ind w:left="1100"/>
    </w:pPr>
    <w:rPr>
      <w:rFonts w:eastAsia="Calibri" w:cstheme="minorHAnsi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55A59"/>
    <w:pPr>
      <w:spacing w:after="0"/>
      <w:ind w:left="1320"/>
    </w:pPr>
    <w:rPr>
      <w:rFonts w:eastAsia="Calibri" w:cstheme="minorHAnsi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55A59"/>
    <w:pPr>
      <w:spacing w:after="0"/>
      <w:ind w:left="1540"/>
    </w:pPr>
    <w:rPr>
      <w:rFonts w:eastAsia="Calibri" w:cstheme="minorHAnsi"/>
      <w:szCs w:val="20"/>
      <w:lang w:eastAsia="cs-CZ"/>
    </w:rPr>
  </w:style>
  <w:style w:type="paragraph" w:styleId="Revize">
    <w:name w:val="Revision"/>
    <w:hidden/>
    <w:uiPriority w:val="99"/>
    <w:semiHidden/>
    <w:rsid w:val="00F0106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0.gif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'1.0' encoding='UTF-8' standalone='yes'?>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ivlachova\Documents\Custom%20Office%20Templates\&#352;ablona%20-%20hlavi&#269;kov&#253;%20pap&#237;r.dotx" TargetMode="External"/></Relationships>
</file>

<file path=word/theme/theme1.xml><?xml version="1.0" encoding="utf-8"?>
<a:theme xmlns:a="http://schemas.openxmlformats.org/drawingml/2006/main" name="Corpus Solutions">
  <a:themeElements>
    <a:clrScheme name="Corpus Solutions">
      <a:dk1>
        <a:srgbClr val="000000"/>
      </a:dk1>
      <a:lt1>
        <a:srgbClr val="FFFFFF"/>
      </a:lt1>
      <a:dk2>
        <a:srgbClr val="97999B"/>
      </a:dk2>
      <a:lt2>
        <a:srgbClr val="FFFFFF"/>
      </a:lt2>
      <a:accent1>
        <a:srgbClr val="002E5D"/>
      </a:accent1>
      <a:accent2>
        <a:srgbClr val="2B9A42"/>
      </a:accent2>
      <a:accent3>
        <a:srgbClr val="017CBA"/>
      </a:accent3>
      <a:accent4>
        <a:srgbClr val="FABF3C"/>
      </a:accent4>
      <a:accent5>
        <a:srgbClr val="FD8307"/>
      </a:accent5>
      <a:accent6>
        <a:srgbClr val="FA3C1F"/>
      </a:accent6>
      <a:hlink>
        <a:srgbClr val="002E5D"/>
      </a:hlink>
      <a:folHlink>
        <a:srgbClr val="002E5D"/>
      </a:folHlink>
    </a:clrScheme>
    <a:fontScheme name="Corpus Solutions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rpus Solutions">
        <a:dk1>
          <a:srgbClr val="000000"/>
        </a:dk1>
        <a:lt1>
          <a:srgbClr val="FFFFFF"/>
        </a:lt1>
        <a:dk2>
          <a:srgbClr val="97999B"/>
        </a:dk2>
        <a:lt2>
          <a:srgbClr val="FFFFFF"/>
        </a:lt2>
        <a:accent1>
          <a:srgbClr val="002E5D"/>
        </a:accent1>
        <a:accent2>
          <a:srgbClr val="2B9A42"/>
        </a:accent2>
        <a:accent3>
          <a:srgbClr val="017CBA"/>
        </a:accent3>
        <a:accent4>
          <a:srgbClr val="FABF3C"/>
        </a:accent4>
        <a:accent5>
          <a:srgbClr val="FD8307"/>
        </a:accent5>
        <a:accent6>
          <a:srgbClr val="FA3C1F"/>
        </a:accent6>
        <a:hlink>
          <a:srgbClr val="002E5D"/>
        </a:hlink>
        <a:folHlink>
          <a:srgbClr val="002E5D"/>
        </a:folHlink>
      </a:clrScheme>
    </a:extraClrScheme>
  </a:extraClrScheme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42C5A60F333409FC331068084A30E" ma:contentTypeVersion="13" ma:contentTypeDescription="Create a new document." ma:contentTypeScope="" ma:versionID="9e7d37db5eaab7141ea8ef72b213f026">
  <xsd:schema xmlns:xsd="http://www.w3.org/2001/XMLSchema" xmlns:xs="http://www.w3.org/2001/XMLSchema" xmlns:p="http://schemas.microsoft.com/office/2006/metadata/properties" xmlns:ns2="990bb51c-6076-4c86-a605-37c6c893f2be" xmlns:ns3="f1f0c196-a6f4-440c-8e7c-06b598e787c4" targetNamespace="http://schemas.microsoft.com/office/2006/metadata/properties" ma:root="true" ma:fieldsID="ebeec151ace7556e020b0491161eb071" ns2:_="" ns3:_="">
    <xsd:import namespace="990bb51c-6076-4c86-a605-37c6c893f2be"/>
    <xsd:import namespace="f1f0c196-a6f4-440c-8e7c-06b598e78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b51c-6076-4c86-a605-37c6c893f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263f38-21c6-4b4e-80b2-7dad8a9cc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c196-a6f4-440c-8e7c-06b598e78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5af5fe-cd39-4f4c-b4fe-dd8ff3ac2bcd}" ma:internalName="TaxCatchAll" ma:showField="CatchAllData" ma:web="f1f0c196-a6f4-440c-8e7c-06b598e78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bb51c-6076-4c86-a605-37c6c893f2be">
      <Terms xmlns="http://schemas.microsoft.com/office/infopath/2007/PartnerControls"/>
    </lcf76f155ced4ddcb4097134ff3c332f>
    <TaxCatchAll xmlns="f1f0c196-a6f4-440c-8e7c-06b598e787c4" xsi:nil="true"/>
  </documentManagement>
</p:properties>
</file>

<file path=customXml/itemProps1.xml><?xml version="1.0" encoding="utf-8"?>
<ds:datastoreItem xmlns:ds="http://schemas.openxmlformats.org/officeDocument/2006/customXml" ds:itemID="{E5732242-886A-43C2-AA27-FB006F008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10A22-753E-4D98-B5CA-C721EB50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b51c-6076-4c86-a605-37c6c893f2be"/>
    <ds:schemaRef ds:uri="f1f0c196-a6f4-440c-8e7c-06b598e78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30AEE-6FF8-4695-9F2E-F8607C7D7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06CA5-55CE-432D-A221-B83AA1CBB631}">
  <ds:schemaRefs>
    <ds:schemaRef ds:uri="http://schemas.microsoft.com/office/2006/metadata/properties"/>
    <ds:schemaRef ds:uri="http://schemas.microsoft.com/office/infopath/2007/PartnerControls"/>
    <ds:schemaRef ds:uri="990bb51c-6076-4c86-a605-37c6c893f2be"/>
    <ds:schemaRef ds:uri="f1f0c196-a6f4-440c-8e7c-06b598e78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hlavičkový papír.dotx</Template>
  <TotalTime>6</TotalTime>
  <Pages>5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Corpus Solutions a.s.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Vlachová</dc:creator>
  <cp:lastModifiedBy>Jan Kříž</cp:lastModifiedBy>
  <cp:revision>4</cp:revision>
  <cp:lastPrinted>2025-10-08T14:34:00Z</cp:lastPrinted>
  <dcterms:created xsi:type="dcterms:W3CDTF">2025-11-15T12:57:00Z</dcterms:created>
  <dcterms:modified xsi:type="dcterms:W3CDTF">2025-11-15T13:02:00Z</dcterms:modified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{62338acf-c53d-4b67-a896-01fa95934294}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Obecné šablony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03/24/2023 14:25:57</vt:lpwstr>
  </property>
  <property fmtid="{D5CDD505-2E9C-101B-9397-08002B2CF9AE}" pid="14" name="eSynDocVersion">
    <vt:lpwstr>2</vt:lpwstr>
  </property>
  <property fmtid="{D5CDD505-2E9C-101B-9397-08002B2CF9AE}" pid="15" name="eSynDocAttachFileName">
    <vt:lpwstr>Corpus šablona V0.06 - hlavičkový papír.dotx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119</vt:lpwstr>
  </property>
  <property fmtid="{D5CDD505-2E9C-101B-9397-08002B2CF9AE}" pid="19" name="eSynDocSerialNumber">
    <vt:lpwstr>
    </vt:lpwstr>
  </property>
  <property fmtid="{D5CDD505-2E9C-101B-9397-08002B2CF9AE}" pid="20" name="eSynDocSubject">
    <vt:lpwstr>Šablona - hlavičkový papír</vt:lpwstr>
  </property>
  <property fmtid="{D5CDD505-2E9C-101B-9397-08002B2CF9AE}" pid="21" name="eSynDocItem">
    <vt:lpwstr>KS_Obecne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KAT_SABLON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Corpus Solutions a.s 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91944</vt:lpwstr>
  </property>
  <property fmtid="{D5CDD505-2E9C-101B-9397-08002B2CF9AE}" pid="38" name="eSynCleanUp09/13/2023 13:06:39">
    <vt:i4>1</vt:i4>
  </property>
  <property fmtid="{D5CDD505-2E9C-101B-9397-08002B2CF9AE}" pid="39" name="MSIP_Label_74fc5f84-847d-4826-8b48-b71ea93e5269_Enabled">
    <vt:lpwstr>true</vt:lpwstr>
  </property>
  <property fmtid="{D5CDD505-2E9C-101B-9397-08002B2CF9AE}" pid="40" name="MSIP_Label_74fc5f84-847d-4826-8b48-b71ea93e5269_SetDate">
    <vt:lpwstr>2025-09-22T11:25:34Z</vt:lpwstr>
  </property>
  <property fmtid="{D5CDD505-2E9C-101B-9397-08002B2CF9AE}" pid="41" name="MSIP_Label_74fc5f84-847d-4826-8b48-b71ea93e5269_Method">
    <vt:lpwstr>Standard</vt:lpwstr>
  </property>
  <property fmtid="{D5CDD505-2E9C-101B-9397-08002B2CF9AE}" pid="42" name="MSIP_Label_74fc5f84-847d-4826-8b48-b71ea93e5269_Name">
    <vt:lpwstr>Veřejné</vt:lpwstr>
  </property>
  <property fmtid="{D5CDD505-2E9C-101B-9397-08002B2CF9AE}" pid="43" name="MSIP_Label_74fc5f84-847d-4826-8b48-b71ea93e5269_SiteId">
    <vt:lpwstr>b52b774f-9a91-47da-a813-041dc9ec372b</vt:lpwstr>
  </property>
  <property fmtid="{D5CDD505-2E9C-101B-9397-08002B2CF9AE}" pid="44" name="MSIP_Label_74fc5f84-847d-4826-8b48-b71ea93e5269_ActionId">
    <vt:lpwstr>9384cbf2-2665-4748-ab3f-ac3a935bfff3</vt:lpwstr>
  </property>
  <property fmtid="{D5CDD505-2E9C-101B-9397-08002B2CF9AE}" pid="45" name="MSIP_Label_74fc5f84-847d-4826-8b48-b71ea93e5269_ContentBits">
    <vt:lpwstr>0</vt:lpwstr>
  </property>
  <property fmtid="{D5CDD505-2E9C-101B-9397-08002B2CF9AE}" pid="46" name="MSIP_Label_74fc5f84-847d-4826-8b48-b71ea93e5269_Tag">
    <vt:lpwstr>10, 3, 0, 1</vt:lpwstr>
  </property>
  <property fmtid="{D5CDD505-2E9C-101B-9397-08002B2CF9AE}" pid="47" name="ContentTypeId">
    <vt:lpwstr>0x010100C6342C5A60F333409FC331068084A30E</vt:lpwstr>
  </property>
  <property fmtid="{D5CDD505-2E9C-101B-9397-08002B2CF9AE}" pid="48" name="MediaServiceImageTags">
    <vt:lpwstr/>
  </property>
</Properties>
</file>