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3468" w14:textId="77777777" w:rsidR="00855A59" w:rsidRDefault="00855A59">
      <w:pPr>
        <w:spacing w:line="276" w:lineRule="auto"/>
      </w:pPr>
    </w:p>
    <w:p w14:paraId="43E748A3" w14:textId="77777777" w:rsidR="00855A59" w:rsidRDefault="00855A59">
      <w:pPr>
        <w:spacing w:line="276" w:lineRule="auto"/>
      </w:pPr>
    </w:p>
    <w:p w14:paraId="478D2D26" w14:textId="77777777" w:rsidR="00855A59" w:rsidRDefault="00855A59">
      <w:pPr>
        <w:spacing w:line="276" w:lineRule="auto"/>
      </w:pPr>
    </w:p>
    <w:p w14:paraId="2B450EBF" w14:textId="77777777" w:rsidR="00855A59" w:rsidRDefault="00855A59">
      <w:pPr>
        <w:spacing w:line="276" w:lineRule="auto"/>
      </w:pPr>
    </w:p>
    <w:p w14:paraId="051DF31A" w14:textId="77777777" w:rsidR="00855A59" w:rsidRDefault="00855A59">
      <w:pPr>
        <w:spacing w:line="276" w:lineRule="auto"/>
      </w:pPr>
    </w:p>
    <w:p w14:paraId="56D739B4" w14:textId="77777777" w:rsidR="00855A59" w:rsidRDefault="00855A59">
      <w:pPr>
        <w:spacing w:line="276" w:lineRule="auto"/>
      </w:pPr>
    </w:p>
    <w:p w14:paraId="7FA4D1EF" w14:textId="37793071" w:rsidR="00855A59" w:rsidRDefault="005130D5" w:rsidP="00151373">
      <w:pPr>
        <w:spacing w:line="276" w:lineRule="auto"/>
        <w:jc w:val="center"/>
      </w:pPr>
      <w:proofErr w:type="spellStart"/>
      <w:r>
        <w:rPr>
          <w:rFonts w:eastAsia="Times New Roman"/>
          <w:b/>
          <w:color w:val="004375"/>
          <w:sz w:val="52"/>
          <w:szCs w:val="56"/>
        </w:rPr>
        <w:t>Analysis</w:t>
      </w:r>
      <w:proofErr w:type="spellEnd"/>
    </w:p>
    <w:p w14:paraId="11177DC6" w14:textId="77777777" w:rsidR="00855A59" w:rsidRDefault="00855A59">
      <w:pPr>
        <w:spacing w:line="276" w:lineRule="auto"/>
      </w:pPr>
    </w:p>
    <w:p w14:paraId="489D17BB" w14:textId="77777777" w:rsidR="00855A59" w:rsidRDefault="00855A59">
      <w:pPr>
        <w:spacing w:line="276" w:lineRule="auto"/>
      </w:pPr>
    </w:p>
    <w:p w14:paraId="2FA658A8" w14:textId="77777777" w:rsidR="00855A59" w:rsidRDefault="00855A59">
      <w:pPr>
        <w:spacing w:line="276" w:lineRule="auto"/>
      </w:pPr>
    </w:p>
    <w:p w14:paraId="7AA12345" w14:textId="77777777" w:rsidR="00855A59" w:rsidRDefault="00855A59">
      <w:pPr>
        <w:spacing w:line="276" w:lineRule="auto"/>
      </w:pPr>
    </w:p>
    <w:p w14:paraId="462D7AEF" w14:textId="77777777" w:rsidR="00855A59" w:rsidRDefault="00855A59">
      <w:pPr>
        <w:spacing w:line="276" w:lineRule="auto"/>
      </w:pPr>
    </w:p>
    <w:p w14:paraId="5D635121" w14:textId="77777777" w:rsidR="00855A59" w:rsidRDefault="00855A59">
      <w:pPr>
        <w:spacing w:line="276" w:lineRule="auto"/>
      </w:pPr>
    </w:p>
    <w:p w14:paraId="2C05523D" w14:textId="77777777" w:rsidR="00855A59" w:rsidRDefault="00855A59">
      <w:pPr>
        <w:spacing w:line="276" w:lineRule="auto"/>
      </w:pPr>
    </w:p>
    <w:p w14:paraId="5DC0E459" w14:textId="77777777" w:rsidR="00855A59" w:rsidRDefault="00855A59">
      <w:pPr>
        <w:spacing w:line="276" w:lineRule="auto"/>
      </w:pPr>
    </w:p>
    <w:p w14:paraId="3B9F2DE1" w14:textId="77777777" w:rsidR="00855A59" w:rsidRDefault="00855A59">
      <w:pPr>
        <w:spacing w:line="276" w:lineRule="auto"/>
      </w:pPr>
    </w:p>
    <w:p w14:paraId="4CB87693" w14:textId="77777777" w:rsidR="00855A59" w:rsidRDefault="00855A59">
      <w:pPr>
        <w:spacing w:line="276" w:lineRule="auto"/>
      </w:pPr>
    </w:p>
    <w:p w14:paraId="67893AEB" w14:textId="77777777" w:rsidR="00855A59" w:rsidRDefault="00855A59">
      <w:pPr>
        <w:spacing w:line="276" w:lineRule="auto"/>
      </w:pPr>
    </w:p>
    <w:p w14:paraId="11D55D2F" w14:textId="77777777" w:rsidR="00855A59" w:rsidRDefault="00855A59">
      <w:pPr>
        <w:spacing w:line="276" w:lineRule="auto"/>
      </w:pPr>
    </w:p>
    <w:p w14:paraId="492F7834" w14:textId="77777777" w:rsidR="00855A59" w:rsidRDefault="00855A59">
      <w:pPr>
        <w:spacing w:line="276" w:lineRule="auto"/>
      </w:pPr>
    </w:p>
    <w:p w14:paraId="2A72F190" w14:textId="5ED4E6EB" w:rsidR="00855A59" w:rsidRDefault="00855A59" w:rsidP="00855A59">
      <w:pPr>
        <w:spacing w:after="0"/>
      </w:pPr>
      <w:r>
        <w:t>Verze:</w:t>
      </w:r>
      <w:r>
        <w:tab/>
      </w:r>
      <w:r>
        <w:tab/>
      </w:r>
      <w:r>
        <w:tab/>
        <w:t>6.2</w:t>
      </w:r>
    </w:p>
    <w:p w14:paraId="16A9EA98" w14:textId="53A98E98" w:rsidR="00855A59" w:rsidRDefault="00855A59" w:rsidP="00855A59">
      <w:pPr>
        <w:spacing w:after="0"/>
      </w:pPr>
      <w:r>
        <w:t>Zpracoval:</w:t>
      </w:r>
      <w:r>
        <w:tab/>
      </w:r>
      <w:r>
        <w:tab/>
      </w:r>
    </w:p>
    <w:p w14:paraId="0F99956D" w14:textId="0C3B64C8" w:rsidR="00855A59" w:rsidRDefault="00855A59" w:rsidP="00855A59">
      <w:pPr>
        <w:spacing w:after="0"/>
      </w:pPr>
      <w:r>
        <w:t>Datum zhotovení:</w:t>
      </w:r>
      <w:r>
        <w:tab/>
        <w:t>14. 9. 2025</w:t>
      </w:r>
    </w:p>
    <w:p w14:paraId="0D5ED247" w14:textId="2AD0351C" w:rsidR="00855A59" w:rsidRDefault="00855A59" w:rsidP="00855A59">
      <w:pPr>
        <w:spacing w:after="0"/>
      </w:pPr>
      <w:r>
        <w:t>Schvalovatel:</w:t>
      </w:r>
      <w:r>
        <w:tab/>
      </w:r>
      <w:r>
        <w:tab/>
      </w:r>
    </w:p>
    <w:p w14:paraId="614C24A3" w14:textId="77777777" w:rsidR="00855A59" w:rsidRDefault="00855A59">
      <w:pPr>
        <w:spacing w:line="276" w:lineRule="auto"/>
      </w:pPr>
    </w:p>
    <w:p w14:paraId="79BC0005" w14:textId="77777777" w:rsidR="00855A59" w:rsidRDefault="00855A59">
      <w:pPr>
        <w:spacing w:line="276" w:lineRule="auto"/>
      </w:pPr>
    </w:p>
    <w:p w14:paraId="345BF620" w14:textId="77777777" w:rsidR="005130D5" w:rsidRDefault="005130D5">
      <w:pPr>
        <w:spacing w:line="276" w:lineRule="auto"/>
        <w:rPr>
          <w:rFonts w:asciiTheme="majorHAnsi" w:eastAsiaTheme="majorEastAsia" w:hAnsiTheme="majorHAnsi" w:cstheme="majorBidi"/>
          <w:b/>
          <w:bCs/>
          <w:color w:val="002E5D" w:themeColor="accent1"/>
          <w:sz w:val="34"/>
          <w:szCs w:val="28"/>
        </w:rPr>
      </w:pPr>
      <w:bookmarkStart w:id="0" w:name="_Toc527712060"/>
      <w:r>
        <w:br w:type="page"/>
      </w:r>
    </w:p>
    <w:p w14:paraId="2AA4EA28" w14:textId="3F442569" w:rsidR="00855A59" w:rsidRPr="007C260F" w:rsidRDefault="00855A59" w:rsidP="00855A59">
      <w:pPr>
        <w:pStyle w:val="Nadpis1"/>
      </w:pPr>
      <w:bookmarkStart w:id="1" w:name="_Toc214322194"/>
      <w:r w:rsidRPr="007C260F">
        <w:lastRenderedPageBreak/>
        <w:t>Určení dokumentu</w:t>
      </w:r>
      <w:bookmarkEnd w:id="0"/>
      <w:bookmarkEnd w:id="1"/>
    </w:p>
    <w:p w14:paraId="0DA632AE" w14:textId="50260631" w:rsidR="00855A59" w:rsidRDefault="00CF5F15" w:rsidP="00855A59">
      <w:r w:rsidRPr="00CF5F15">
        <w:t xml:space="preserve"/>
      </w:r>
    </w:p>
    <w:p w14:paraId="6DCA2890" w14:textId="77777777" w:rsidR="00CF5F15" w:rsidRDefault="00CF5F15" w:rsidP="00855A59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3260"/>
        <w:gridCol w:w="2693"/>
      </w:tblGrid>
      <w:tr w:rsidR="00855A59" w14:paraId="60F8356F" w14:textId="77777777" w:rsidTr="00F502B2">
        <w:tc>
          <w:tcPr>
            <w:tcW w:w="1701" w:type="dxa"/>
            <w:tcBorders>
              <w:top w:val="nil"/>
              <w:left w:val="nil"/>
            </w:tcBorders>
          </w:tcPr>
          <w:p w14:paraId="3BF2FE19" w14:textId="77777777" w:rsidR="00855A59" w:rsidRDefault="00855A59" w:rsidP="00F502B2"/>
        </w:tc>
        <w:tc>
          <w:tcPr>
            <w:tcW w:w="1985" w:type="dxa"/>
          </w:tcPr>
          <w:p w14:paraId="740AEA7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  <w:tc>
          <w:tcPr>
            <w:tcW w:w="3260" w:type="dxa"/>
          </w:tcPr>
          <w:p w14:paraId="61D1817D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693" w:type="dxa"/>
          </w:tcPr>
          <w:p w14:paraId="3D61835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55A59" w14:paraId="2F264F20" w14:textId="77777777" w:rsidTr="00F502B2">
        <w:tc>
          <w:tcPr>
            <w:tcW w:w="1701" w:type="dxa"/>
          </w:tcPr>
          <w:p w14:paraId="450DE515" w14:textId="3A677929" w:rsidR="00855A59" w:rsidRDefault="00855A59" w:rsidP="00F502B2">
            <w:pPr>
              <w:rPr>
                <w:b/>
              </w:rPr>
            </w:pPr>
          </w:p>
        </w:tc>
        <w:tc>
          <w:tcPr>
            <w:tcW w:w="1985" w:type="dxa"/>
          </w:tcPr>
          <w:p w14:paraId="411A2514" w14:textId="4F097F5A" w:rsidR="00855A59" w:rsidRDefault="00855A59" w:rsidP="00F502B2"/>
        </w:tc>
        <w:tc>
          <w:tcPr>
            <w:tcW w:w="3260" w:type="dxa"/>
          </w:tcPr>
          <w:p w14:paraId="230D50ED" w14:textId="15D95E76" w:rsidR="00855A59" w:rsidRDefault="00855A59" w:rsidP="00F502B2"/>
        </w:tc>
        <w:tc>
          <w:tcPr>
            <w:tcW w:w="2693" w:type="dxa"/>
          </w:tcPr>
          <w:p w14:paraId="50E653B6" w14:textId="5A47F6F1" w:rsidR="00855A59" w:rsidRDefault="00855A59" w:rsidP="00F502B2"/>
        </w:tc>
      </w:tr>
      <w:tr w:rsidR="00855A59" w14:paraId="67EE7769" w14:textId="77777777" w:rsidTr="00F502B2">
        <w:tc>
          <w:tcPr>
            <w:tcW w:w="1701" w:type="dxa"/>
          </w:tcPr>
          <w:p w14:paraId="4B0B3A52" w14:textId="1D3071B4" w:rsidR="00855A59" w:rsidRDefault="00855A59" w:rsidP="00F502B2">
            <w:pPr>
              <w:rPr>
                <w:b/>
              </w:rPr>
            </w:pPr>
          </w:p>
        </w:tc>
        <w:tc>
          <w:tcPr>
            <w:tcW w:w="1985" w:type="dxa"/>
          </w:tcPr>
          <w:p w14:paraId="08C92CA4" w14:textId="58931243" w:rsidR="00855A59" w:rsidRDefault="00855A59" w:rsidP="00F502B2"/>
        </w:tc>
        <w:tc>
          <w:tcPr>
            <w:tcW w:w="3260" w:type="dxa"/>
          </w:tcPr>
          <w:p w14:paraId="28C242AE" w14:textId="48A40CFD" w:rsidR="00855A59" w:rsidRDefault="00855A59" w:rsidP="00F502B2"/>
        </w:tc>
        <w:tc>
          <w:tcPr>
            <w:tcW w:w="2693" w:type="dxa"/>
          </w:tcPr>
          <w:p w14:paraId="3F84E268" w14:textId="2E9FEF17" w:rsidR="00855A59" w:rsidRDefault="00855A59" w:rsidP="00F502B2"/>
        </w:tc>
      </w:tr>
    </w:tbl>
    <w:p w14:paraId="27837A49" w14:textId="77777777" w:rsidR="00855A59" w:rsidRDefault="00855A59" w:rsidP="00855A59"/>
    <w:tbl>
      <w:tblPr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18"/>
        <w:gridCol w:w="3551"/>
        <w:gridCol w:w="1468"/>
        <w:gridCol w:w="1046"/>
        <w:gridCol w:w="1216"/>
      </w:tblGrid>
      <w:tr w:rsidR="00855A59" w14:paraId="72429EF0" w14:textId="77777777" w:rsidTr="00151373">
        <w:trPr>
          <w:cantSplit/>
        </w:trPr>
        <w:tc>
          <w:tcPr>
            <w:tcW w:w="589" w:type="pct"/>
          </w:tcPr>
          <w:p w14:paraId="79F7026E" w14:textId="77777777" w:rsidR="00855A59" w:rsidRDefault="00855A59" w:rsidP="00F502B2">
            <w:pPr>
              <w:rPr>
                <w:b/>
              </w:rPr>
            </w:pPr>
          </w:p>
        </w:tc>
        <w:tc>
          <w:tcPr>
            <w:tcW w:w="4411" w:type="pct"/>
            <w:gridSpan w:val="5"/>
          </w:tcPr>
          <w:p w14:paraId="142533D8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Revize</w:t>
            </w:r>
          </w:p>
        </w:tc>
      </w:tr>
      <w:tr w:rsidR="00855A59" w14:paraId="603E679D" w14:textId="77777777" w:rsidTr="00151373">
        <w:trPr>
          <w:cantSplit/>
        </w:trPr>
        <w:tc>
          <w:tcPr>
            <w:tcW w:w="589" w:type="pct"/>
          </w:tcPr>
          <w:p w14:paraId="00D8433E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Verze</w:t>
            </w:r>
          </w:p>
        </w:tc>
        <w:tc>
          <w:tcPr>
            <w:tcW w:w="632" w:type="pct"/>
          </w:tcPr>
          <w:p w14:paraId="0398644A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843" w:type="pct"/>
          </w:tcPr>
          <w:p w14:paraId="084C184B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Výsledek revize</w:t>
            </w:r>
          </w:p>
        </w:tc>
        <w:tc>
          <w:tcPr>
            <w:tcW w:w="762" w:type="pct"/>
          </w:tcPr>
          <w:p w14:paraId="6A4CB710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543" w:type="pct"/>
          </w:tcPr>
          <w:p w14:paraId="1C17DC21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Schválil</w:t>
            </w:r>
          </w:p>
        </w:tc>
        <w:tc>
          <w:tcPr>
            <w:tcW w:w="632" w:type="pct"/>
          </w:tcPr>
          <w:p w14:paraId="5A64989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 schválení</w:t>
            </w:r>
          </w:p>
        </w:tc>
      </w:tr>
      <w:tr w:rsidR="00855A59" w14:paraId="162558F4" w14:textId="77777777" w:rsidTr="00151373">
        <w:trPr>
          <w:cantSplit/>
        </w:trPr>
        <w:tc>
          <w:tcPr>
            <w:tcW w:w="589" w:type="pct"/>
          </w:tcPr>
          <w:p w14:paraId="5519E9EB" w14:textId="75E8CF58" w:rsidR="00855A59" w:rsidRDefault="00855A59" w:rsidP="00F502B2"/>
        </w:tc>
        <w:tc>
          <w:tcPr>
            <w:tcW w:w="632" w:type="pct"/>
          </w:tcPr>
          <w:p w14:paraId="5E2FCE30" w14:textId="570F02BC" w:rsidR="00855A59" w:rsidRDefault="00855A59" w:rsidP="00F502B2"/>
        </w:tc>
        <w:tc>
          <w:tcPr>
            <w:tcW w:w="1843" w:type="pct"/>
          </w:tcPr>
          <w:p w14:paraId="6B05DDE7" w14:textId="56C1776A" w:rsidR="00855A59" w:rsidRDefault="00855A59" w:rsidP="00F502B2"/>
        </w:tc>
        <w:tc>
          <w:tcPr>
            <w:tcW w:w="762" w:type="pct"/>
          </w:tcPr>
          <w:p w14:paraId="5B1ED848" w14:textId="6DAE6765" w:rsidR="00855A59" w:rsidRDefault="00855A59" w:rsidP="00F502B2"/>
        </w:tc>
        <w:tc>
          <w:tcPr>
            <w:tcW w:w="543" w:type="pct"/>
          </w:tcPr>
          <w:p w14:paraId="495C3B9D" w14:textId="77777777" w:rsidR="00855A59" w:rsidRDefault="00855A59" w:rsidP="00F502B2"/>
        </w:tc>
        <w:tc>
          <w:tcPr>
            <w:tcW w:w="632" w:type="pct"/>
          </w:tcPr>
          <w:p w14:paraId="7267E0BB" w14:textId="77777777" w:rsidR="00855A59" w:rsidRDefault="00855A59" w:rsidP="00F502B2"/>
        </w:tc>
      </w:tr>
      <w:tr w:rsidR="00855A59" w14:paraId="425438F7" w14:textId="77777777" w:rsidTr="00151373">
        <w:trPr>
          <w:cantSplit/>
        </w:trPr>
        <w:tc>
          <w:tcPr>
            <w:tcW w:w="589" w:type="pct"/>
          </w:tcPr>
          <w:p w14:paraId="31D23539" w14:textId="253AC298" w:rsidR="00855A59" w:rsidRDefault="00855A59" w:rsidP="00F502B2"/>
        </w:tc>
        <w:tc>
          <w:tcPr>
            <w:tcW w:w="632" w:type="pct"/>
          </w:tcPr>
          <w:p w14:paraId="6850A877" w14:textId="48635182" w:rsidR="00855A59" w:rsidRDefault="00855A59" w:rsidP="00F502B2"/>
        </w:tc>
        <w:tc>
          <w:tcPr>
            <w:tcW w:w="1843" w:type="pct"/>
          </w:tcPr>
          <w:p w14:paraId="795BD87C" w14:textId="165B51F1" w:rsidR="00855A59" w:rsidRDefault="00855A59" w:rsidP="00F502B2"/>
        </w:tc>
        <w:tc>
          <w:tcPr>
            <w:tcW w:w="762" w:type="pct"/>
          </w:tcPr>
          <w:p w14:paraId="538D0588" w14:textId="1833CD65" w:rsidR="00855A59" w:rsidRDefault="00855A59" w:rsidP="00F502B2"/>
        </w:tc>
        <w:tc>
          <w:tcPr>
            <w:tcW w:w="543" w:type="pct"/>
          </w:tcPr>
          <w:p w14:paraId="641A0F3E" w14:textId="3A60373C" w:rsidR="00855A59" w:rsidRDefault="00855A59" w:rsidP="00F502B2"/>
        </w:tc>
        <w:tc>
          <w:tcPr>
            <w:tcW w:w="632" w:type="pct"/>
          </w:tcPr>
          <w:p w14:paraId="56C79962" w14:textId="7F675621" w:rsidR="00855A59" w:rsidRDefault="00855A59" w:rsidP="00F502B2"/>
        </w:tc>
      </w:tr>
      <w:tr w:rsidR="00855A59" w14:paraId="64014ADC" w14:textId="77777777" w:rsidTr="00151373">
        <w:trPr>
          <w:cantSplit/>
        </w:trPr>
        <w:tc>
          <w:tcPr>
            <w:tcW w:w="589" w:type="pct"/>
          </w:tcPr>
          <w:p w14:paraId="341A38F1" w14:textId="49899260" w:rsidR="00855A59" w:rsidRPr="003F1380" w:rsidRDefault="00855A59" w:rsidP="00F502B2"/>
        </w:tc>
        <w:tc>
          <w:tcPr>
            <w:tcW w:w="632" w:type="pct"/>
          </w:tcPr>
          <w:p w14:paraId="6D074DE4" w14:textId="2EECB286" w:rsidR="00855A59" w:rsidRPr="003F1380" w:rsidRDefault="00855A59" w:rsidP="00F502B2"/>
        </w:tc>
        <w:tc>
          <w:tcPr>
            <w:tcW w:w="1843" w:type="pct"/>
          </w:tcPr>
          <w:p w14:paraId="4C440396" w14:textId="2784DBB0" w:rsidR="00855A59" w:rsidRPr="003F1380" w:rsidRDefault="00855A59" w:rsidP="00F502B2"/>
        </w:tc>
        <w:tc>
          <w:tcPr>
            <w:tcW w:w="762" w:type="pct"/>
          </w:tcPr>
          <w:p w14:paraId="684A70B9" w14:textId="305E2A2D" w:rsidR="00855A59" w:rsidRPr="003F1380" w:rsidRDefault="00855A59" w:rsidP="00F502B2"/>
        </w:tc>
        <w:tc>
          <w:tcPr>
            <w:tcW w:w="543" w:type="pct"/>
          </w:tcPr>
          <w:p w14:paraId="0AD3643E" w14:textId="4EE488BA" w:rsidR="00855A59" w:rsidRPr="003F1380" w:rsidRDefault="00855A59" w:rsidP="00F502B2"/>
        </w:tc>
        <w:tc>
          <w:tcPr>
            <w:tcW w:w="632" w:type="pct"/>
          </w:tcPr>
          <w:p w14:paraId="6AB95BBD" w14:textId="28EE0939" w:rsidR="00855A59" w:rsidRDefault="00855A59" w:rsidP="00F502B2"/>
        </w:tc>
      </w:tr>
    </w:tbl>
    <w:p w14:paraId="67EC9476" w14:textId="476A6B66" w:rsidR="00151373" w:rsidRDefault="00151373">
      <w:pPr>
        <w:spacing w:line="276" w:lineRule="auto"/>
      </w:pPr>
    </w:p>
    <w:p w14:paraId="58A713CD" w14:textId="77777777" w:rsidR="00151373" w:rsidRDefault="00151373">
      <w:pPr>
        <w:spacing w:line="276" w:lineRule="auto"/>
      </w:pPr>
      <w:r>
        <w:br w:type="page"/>
      </w:r>
    </w:p>
    <w:bookmarkStart w:id="2" w:name="_Toc214322195" w:displacedByCustomXml="next"/>
    <w:sdt>
      <w:sdtPr>
        <w:rPr>
          <w:rFonts w:ascii="Gill Sans MT" w:eastAsia="Calibri" w:hAnsi="Gill Sans MT" w:cs="Times New Roman"/>
          <w:b w:val="0"/>
          <w:bCs w:val="0"/>
          <w:color w:val="auto"/>
          <w:sz w:val="22"/>
          <w:szCs w:val="24"/>
        </w:rPr>
        <w:id w:val="-119884606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0"/>
          <w:szCs w:val="22"/>
        </w:rPr>
      </w:sdtEndPr>
      <w:sdtContent>
        <w:p w14:paraId="4A95C2F3" w14:textId="77777777" w:rsidR="00855A59" w:rsidRPr="00DA08E3" w:rsidRDefault="00855A59" w:rsidP="00855A59">
          <w:pPr>
            <w:pStyle w:val="Nadpisobsahu"/>
            <w:outlineLvl w:val="1"/>
          </w:pPr>
          <w:r w:rsidRPr="00DA08E3">
            <w:t>Obsah</w:t>
          </w:r>
          <w:bookmarkEnd w:id="2"/>
        </w:p>
        <w:p w14:paraId="44E3BC60" w14:textId="32131894" w:rsidR="00593DBE" w:rsidRDefault="00855A59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fldChar w:fldCharType="begin"/>
          </w: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instrText xml:space="preserve"> TOC \o "1-3" \h \z \u </w:instrText>
          </w: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fldChar w:fldCharType="separate"/>
          </w:r>
          <w:hyperlink w:anchor="_Toc214322194" w:history="1">
            <w:r w:rsidR="00593DBE" w:rsidRPr="00B42FBE">
              <w:rPr>
                <w:rStyle w:val="Hypertextovodkaz"/>
                <w:noProof/>
              </w:rPr>
              <w:t>Určení dokumentu</w:t>
            </w:r>
            <w:r w:rsidR="00593DBE">
              <w:rPr>
                <w:noProof/>
                <w:webHidden/>
              </w:rPr>
              <w:tab/>
            </w:r>
            <w:r w:rsidR="00593DBE">
              <w:rPr>
                <w:noProof/>
                <w:webHidden/>
              </w:rPr>
              <w:fldChar w:fldCharType="begin"/>
            </w:r>
            <w:r w:rsidR="00593DBE">
              <w:rPr>
                <w:noProof/>
                <w:webHidden/>
              </w:rPr>
              <w:instrText xml:space="preserve"> PAGEREF _Toc214322194 \h </w:instrText>
            </w:r>
            <w:r w:rsidR="00593DBE">
              <w:rPr>
                <w:noProof/>
                <w:webHidden/>
              </w:rPr>
            </w:r>
            <w:r w:rsidR="00593DBE">
              <w:rPr>
                <w:noProof/>
                <w:webHidden/>
              </w:rPr>
              <w:fldChar w:fldCharType="separate"/>
            </w:r>
            <w:r w:rsidR="00593DBE">
              <w:rPr>
                <w:noProof/>
                <w:webHidden/>
              </w:rPr>
              <w:t>2</w:t>
            </w:r>
            <w:r w:rsidR="00593DBE">
              <w:rPr>
                <w:noProof/>
                <w:webHidden/>
              </w:rPr>
              <w:fldChar w:fldCharType="end"/>
            </w:r>
          </w:hyperlink>
        </w:p>
        <w:p w14:paraId="6FBE7B86" w14:textId="7944CBFA" w:rsidR="00593DBE" w:rsidRDefault="00593DBE">
          <w:pPr>
            <w:pStyle w:val="Obsah2"/>
            <w:tabs>
              <w:tab w:val="right" w:leader="dot" w:pos="10194"/>
            </w:tabs>
            <w:rPr>
              <w:rFonts w:eastAsiaTheme="minorEastAsia"/>
              <w:caps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5" w:history="1">
            <w:r w:rsidRPr="00B42FBE">
              <w:rPr>
                <w:rStyle w:val="Hypertextovodkaz"/>
                <w:noProof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5BCE9" w14:textId="6B276F55" w:rsidR="00593DBE" w:rsidRDefault="00593DBE">
          <w:pPr>
            <w:pStyle w:val="Obsah3"/>
            <w:tabs>
              <w:tab w:val="right" w:leader="dot" w:pos="10194"/>
            </w:tabs>
            <w:rPr>
              <w:rFonts w:eastAsiaTheme="minorEastAsia"/>
              <w:i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6" w:history="1">
            <w:r w:rsidRPr="00B42FBE">
              <w:rPr>
                <w:rStyle w:val="Hypertextovodkaz"/>
                <w:noProof/>
              </w:rPr>
              <w:t>Incident report generated 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D32F4" w14:textId="73C78E57" w:rsidR="00593DBE" w:rsidRDefault="00593DBE">
          <w:pPr>
            <w:pStyle w:val="Obsah3"/>
            <w:tabs>
              <w:tab w:val="right" w:leader="dot" w:pos="10194"/>
            </w:tabs>
            <w:rPr>
              <w:rFonts w:eastAsiaTheme="minorEastAsia"/>
              <w:i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7" w:history="1">
            <w:r w:rsidRPr="00B42FBE">
              <w:rPr>
                <w:rStyle w:val="Hypertextovodkaz"/>
                <w:noProof/>
              </w:rPr>
              <w:t>Local model: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87B4D" w14:textId="773BFCD9" w:rsidR="00593DBE" w:rsidRDefault="00593DBE">
          <w:pPr>
            <w:pStyle w:val="Obsah3"/>
            <w:tabs>
              <w:tab w:val="right" w:leader="dot" w:pos="10194"/>
            </w:tabs>
            <w:rPr>
              <w:rFonts w:eastAsiaTheme="minorEastAsia"/>
              <w:i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8" w:history="1">
            <w:r w:rsidRPr="00B42FBE">
              <w:rPr>
                <w:rStyle w:val="Hypertextovodkaz"/>
                <w:noProof/>
              </w:rPr>
              <w:t>Cloud model: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F2FCF" w14:textId="2B4306C0" w:rsidR="00593DBE" w:rsidRDefault="00593DBE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9" w:history="1">
            <w:r w:rsidRPr="00B42FBE">
              <w:rPr>
                <w:rStyle w:val="Hypertextovodkaz"/>
                <w:noProof/>
                <w:lang w:eastAsia="cs-CZ"/>
              </w:rPr>
              <w:t>Shrnutí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A00A6" w14:textId="68BC7F15" w:rsidR="00593DBE" w:rsidRDefault="00593DBE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200" w:history="1">
            <w:r w:rsidRPr="00B42FBE">
              <w:rPr>
                <w:rStyle w:val="Hypertextovodkaz"/>
                <w:noProof/>
                <w:lang w:eastAsia="cs-CZ"/>
              </w:rPr>
              <w:t>Veřejná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7C23D" w14:textId="642EE258" w:rsidR="00593DBE" w:rsidRDefault="00593DBE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201" w:history="1">
            <w:r w:rsidRPr="00B42FBE">
              <w:rPr>
                <w:rStyle w:val="Hypertextovodkaz"/>
                <w:noProof/>
                <w:lang w:eastAsia="cs-CZ"/>
              </w:rPr>
              <w:t>Lokální LLM výstup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425B3" w14:textId="60036125" w:rsidR="00855A59" w:rsidRDefault="00855A59" w:rsidP="00855A59">
          <w:pPr>
            <w:outlineLvl w:val="1"/>
          </w:pPr>
          <w:r>
            <w:rPr>
              <w:rFonts w:ascii="Times New Roman" w:eastAsia="Times New Roman" w:hAnsi="Times New Roman" w:cstheme="majorHAnsi"/>
              <w:b/>
              <w:bCs/>
              <w:caps/>
              <w:szCs w:val="20"/>
            </w:rPr>
            <w:fldChar w:fldCharType="end"/>
          </w:r>
        </w:p>
      </w:sdtContent>
    </w:sdt>
    <w:p w14:paraId="7C7AEEDB" w14:textId="77777777" w:rsidR="00913B24" w:rsidRDefault="00913B24" w:rsidP="00913B24">
      <w:pPr>
        <w:pStyle w:val="Nadpis1"/>
        <w:ind w:left="680"/>
      </w:pPr>
    </w:p>
    <w:p w14:paraId="5710012C" w14:textId="77777777" w:rsidR="00913B24" w:rsidRDefault="00913B24" w:rsidP="00913B24">
      <w:pPr>
        <w:pStyle w:val="Nadpis1"/>
        <w:ind w:left="680"/>
      </w:pPr>
    </w:p>
    <w:p w14:paraId="3ECEEC25" w14:textId="77777777" w:rsidR="00913B24" w:rsidRDefault="00913B24" w:rsidP="00913B24"/>
    <w:p w14:paraId="53720499" w14:textId="77777777" w:rsidR="00913B24" w:rsidRDefault="00913B24" w:rsidP="00913B24"/>
    <w:p w14:paraId="72C39F8D" w14:textId="77777777" w:rsidR="00913B24" w:rsidRDefault="00913B24" w:rsidP="00913B24"/>
    <w:p w14:paraId="304FDC2D" w14:textId="77777777" w:rsidR="00913B24" w:rsidRDefault="00913B24" w:rsidP="00913B24"/>
    <w:p w14:paraId="6063A84F" w14:textId="77777777" w:rsidR="00913B24" w:rsidRDefault="00913B24" w:rsidP="00913B24"/>
    <w:p w14:paraId="3815BC93" w14:textId="77777777" w:rsidR="00913B24" w:rsidRDefault="00913B24" w:rsidP="00913B24"/>
    <w:p w14:paraId="7ABFCF51" w14:textId="77777777" w:rsidR="00913B24" w:rsidRDefault="00913B24" w:rsidP="00913B24"/>
    <w:p w14:paraId="1A1944EE" w14:textId="77777777" w:rsidR="00913B24" w:rsidRDefault="00913B24" w:rsidP="00913B24"/>
    <w:p w14:paraId="0CA8FE32" w14:textId="77777777" w:rsidR="00913B24" w:rsidRDefault="00913B24" w:rsidP="00913B24"/>
    <w:p w14:paraId="28DC6A65" w14:textId="77777777" w:rsidR="00913B24" w:rsidRDefault="00913B24" w:rsidP="00913B24"/>
    <w:p w14:paraId="0010A413" w14:textId="77777777" w:rsidR="00913B24" w:rsidRDefault="00913B24" w:rsidP="00913B24"/>
    <w:p w14:paraId="715D5305" w14:textId="77777777" w:rsidR="00913B24" w:rsidRDefault="00913B24" w:rsidP="00913B24"/>
    <w:p w14:paraId="4DE6A259" w14:textId="77777777" w:rsidR="00913B24" w:rsidRDefault="00913B24" w:rsidP="00913B24"/>
    <w:p w14:paraId="27CD0479" w14:textId="77777777" w:rsidR="00913B24" w:rsidRDefault="00913B24" w:rsidP="00913B24"/>
    <w:p w14:paraId="2361BBE6" w14:textId="77777777" w:rsidR="00913B24" w:rsidRDefault="00913B24" w:rsidP="00913B24"/>
    <w:p w14:paraId="7414C042" w14:textId="77777777" w:rsidR="00913B24" w:rsidRDefault="00913B24" w:rsidP="00913B24"/>
    <w:p w14:paraId="61F961A5" w14:textId="77777777" w:rsidR="00593DBE" w:rsidRDefault="00593DBE">
      <w:pPr>
        <w:spacing w:line="276" w:lineRule="auto"/>
        <w:rPr>
          <w:lang w:eastAsia="cs-CZ"/>
        </w:rPr>
      </w:pPr>
      <w:r>
        <w:rPr>
          <w:lang w:eastAsia="cs-CZ"/>
        </w:rPr>
        <w:br w:type="page"/>
      </w:r>
    </w:p>
    <w:p w14:paraId="6A5C335A" w14:textId="76661F4C" w:rsidR="00593DBE" w:rsidRDefault="00593DBE" w:rsidP="00593DBE">
      <w:pPr>
        <w:rPr>
          <w:lang w:eastAsia="cs-CZ"/>
        </w:rPr>
      </w:pPr>
      <w:bookmarkStart w:id="3" w:name="_Toc214322196"/>
      <w:r w:rsidRPr="00593DBE">
        <w:rPr>
          <w:rStyle w:val="Nadpis3Char"/>
        </w:rPr>
        <w:lastRenderedPageBreak/>
        <w:t xml:space="preserve">Incident report </w:t>
      </w:r>
      <w:proofErr w:type="spellStart"/>
      <w:r w:rsidRPr="00593DBE">
        <w:rPr>
          <w:rStyle w:val="Nadpis3Char"/>
        </w:rPr>
        <w:t>generated</w:t>
      </w:r>
      <w:proofErr w:type="spellEnd"/>
      <w:r w:rsidRPr="00593DBE">
        <w:rPr>
          <w:rStyle w:val="Nadpis3Char"/>
        </w:rPr>
        <w:t xml:space="preserve"> </w:t>
      </w:r>
      <w:proofErr w:type="spellStart"/>
      <w:r w:rsidRPr="00593DBE">
        <w:rPr>
          <w:rStyle w:val="Nadpis3Char"/>
        </w:rPr>
        <w:t xml:space="preserve">at</w:t>
      </w:r>
      <w:bookmarkEnd w:id="3"/>
      <w:proofErr w:type="spellEnd"/>
      <w:r>
        <w:rPr>
          <w:lang w:eastAsia="cs-CZ"/>
        </w:rPr>
        <w:t xml:space="preserve">: </w:t>
      </w:r>
      <w:proofErr w:type="gramStart"/>
      <w:r>
        <w:rPr>
          <w:lang w:eastAsia="cs-CZ"/>
        </w:rPr>
        <w:t xml:space="preserve">2026-01-08T19:28:30.826Z</w:t>
      </w:r>
    </w:p>
    <w:p w14:paraId="6E2B046B" w14:textId="77777777" w:rsidR="00593DBE" w:rsidRDefault="00593DBE" w:rsidP="00593DBE">
      <w:pPr>
        <w:rPr>
          <w:lang w:eastAsia="cs-CZ"/>
        </w:rPr>
      </w:pPr>
      <w:bookmarkStart w:id="4" w:name="_Toc214322197"/>
      <w:proofErr w:type="spellStart"/>
      <w:r w:rsidRPr="00593DBE">
        <w:rPr>
          <w:rStyle w:val="Nadpis3Char"/>
        </w:rPr>
        <w:t>Local</w:t>
      </w:r>
      <w:proofErr w:type="spellEnd"/>
      <w:r w:rsidRPr="00593DBE">
        <w:rPr>
          <w:rStyle w:val="Nadpis3Char"/>
        </w:rPr>
        <w:t xml:space="preserve"> </w:t>
      </w:r>
      <w:proofErr w:type="gramStart"/>
      <w:r w:rsidRPr="00593DBE">
        <w:rPr>
          <w:rStyle w:val="Nadpis3Char"/>
        </w:rPr>
        <w:t xml:space="preserve">model:</w:t>
      </w:r>
      <w:bookmarkEnd w:id="4"/>
      <w:r>
        <w:rPr>
          <w:lang w:eastAsia="cs-CZ"/>
        </w:rPr>
        <w:t xml:space="preserve">  Ollama (PRIVATE DATA)</w:t>
      </w:r>
    </w:p>
    <w:p w14:paraId="5D23453E" w14:textId="03557F53" w:rsidR="00593DBE" w:rsidRDefault="00593DBE" w:rsidP="00593DBE">
      <w:pPr>
        <w:rPr>
          <w:lang w:eastAsia="cs-CZ"/>
        </w:rPr>
      </w:pPr>
      <w:bookmarkStart w:id="5" w:name="_Toc214322198"/>
      <w:r w:rsidRPr="00593DBE">
        <w:rPr>
          <w:rStyle w:val="Nadpis3Char"/>
        </w:rPr>
        <w:t xml:space="preserve">Cloud </w:t>
      </w:r>
      <w:proofErr w:type="gramStart"/>
      <w:r w:rsidRPr="00593DBE">
        <w:rPr>
          <w:rStyle w:val="Nadpis3Char"/>
        </w:rPr>
        <w:t xml:space="preserve">model:</w:t>
      </w:r>
      <w:bookmarkEnd w:id="5"/>
      <w:r>
        <w:rPr>
          <w:lang w:eastAsia="cs-CZ"/>
        </w:rPr>
        <w:t xml:space="preserve">  OpenAI gpt-4.1-mini (PUBLIC DATA)</w:t>
      </w:r>
    </w:p>
    <w:p w14:paraId="2848C9E5" w14:textId="77777777" w:rsidR="00593DBE" w:rsidRDefault="00593DBE" w:rsidP="00593DBE">
      <w:pPr>
        <w:pStyle w:val="Nadpis1"/>
        <w:spacing w:before="120" w:after="120"/>
        <w:rPr>
          <w:lang w:eastAsia="cs-CZ"/>
        </w:rPr>
      </w:pPr>
    </w:p>
    <w:p w14:paraId="4E180BDB" w14:textId="77777777" w:rsidR="00593DBE" w:rsidRDefault="00593DBE" w:rsidP="00593DBE">
      <w:pPr>
        <w:pStyle w:val="Nadpis1"/>
        <w:spacing w:before="120" w:after="120"/>
        <w:rPr>
          <w:lang w:eastAsia="cs-CZ"/>
        </w:rPr>
      </w:pPr>
    </w:p>
    <w:p w14:paraId="07262C5D" w14:textId="6A0DE289" w:rsidR="00151373" w:rsidRDefault="00593DBE" w:rsidP="00593DBE">
      <w:pPr>
        <w:pStyle w:val="Nadpis1"/>
        <w:spacing w:before="120" w:after="120"/>
        <w:rPr>
          <w:lang w:eastAsia="cs-CZ"/>
        </w:rPr>
      </w:pPr>
      <w:bookmarkStart w:id="6" w:name="_Toc214322199"/>
      <w:r>
        <w:rPr>
          <w:lang w:eastAsia="cs-CZ"/>
        </w:rPr>
        <w:t xml:space="preserve">Shrnutí</w:t>
      </w:r>
      <w:bookmarkEnd w:id="6"/>
    </w:p>
    <w:p w14:paraId="1216AB8C" w14:textId="188AF690" w:rsidR="00593DBE" w:rsidRPr="00593DBE" w:rsidRDefault="00593DBE" w:rsidP="00593DBE">
      <w:pPr>
        <w:rPr>
          <w:lang w:eastAsia="cs-CZ"/>
        </w:rPr>
      </w:pPr>
      <w:proofErr w:type="gramStart"/>
      <w:r w:rsidRPr="00593DBE">
        <w:rPr>
          <w:lang w:eastAsia="cs-CZ"/>
        </w:rPr>
        <w:t xml:space="preserve">Combined incident analysis from local and cloud sources</w:t>
      </w:r>
    </w:p>
    <w:p w14:paraId="07F778AE" w14:textId="4159BA14" w:rsidR="00151373" w:rsidRDefault="00151373" w:rsidP="00151373"/>
    <w:p w14:paraId="6C983C61" w14:textId="2FF1E3AB" w:rsidR="002537F0" w:rsidRDefault="002537F0" w:rsidP="002537F0">
      <w:pPr>
        <w:pStyle w:val="Nadpis1"/>
        <w:spacing w:before="120" w:after="120"/>
        <w:rPr>
          <w:lang w:eastAsia="cs-CZ"/>
        </w:rPr>
      </w:pPr>
      <w:proofErr w:type="spellStart"/>
      <w:r>
        <w:rPr>
          <w:lang w:eastAsia="cs-CZ"/>
        </w:rPr>
        <w:t>Highlights</w:t>
      </w:r>
      <w:proofErr w:type="spellEnd"/>
    </w:p>
    <w:p w14:paraId="71D2A1CE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 xml:space="preserve">Root</w:t>
      </w:r>
      <w:proofErr w:type="spellEnd"/>
      <w:r w:rsidRPr="002537F0">
        <w:rPr>
          <w:rStyle w:val="Nadpis3Char"/>
        </w:rPr>
        <w:t xml:space="preserve"> cause:</w:t>
      </w:r>
    </w:p>
    <w:p w14:paraId="389640FD" w14:textId="77777777" w:rsidR="002537F0" w:rsidRDefault="002537F0" w:rsidP="002537F0">
      <w:proofErr w:type="gramStart"/>
      <w:r>
        <w:t xml:space="preserve">An attacker is attempting to gain unauthorized access to the organization's VPN network through brute-force attacks.</w:t>
      </w:r>
    </w:p>
    <w:p w14:paraId="77480C23" w14:textId="77777777" w:rsidR="002537F0" w:rsidRDefault="002537F0" w:rsidP="002537F0"/>
    <w:p w14:paraId="22069FF1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Attack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flow</w:t>
      </w:r>
      <w:proofErr w:type="spellEnd"/>
      <w:r w:rsidRPr="002537F0">
        <w:rPr>
          <w:rStyle w:val="Nadpis3Char"/>
        </w:rPr>
        <w:t xml:space="preserve">:</w:t>
      </w:r>
    </w:p>
    <w:p w14:paraId="73329286" w14:textId="77777777" w:rsidR="002537F0" w:rsidRDefault="002537F0" w:rsidP="002537F0">
      <w:proofErr w:type="gramStart"/>
      <w:r>
        <w:t xml:space="preserve">An external IP address (203.0.113.55) repeatedly attempted to log in to the VPN gateway (10.10.20.15) using various credentials. The attempts were unsuccessful, triggering the 'Excessive Failed VPN Logins' rule in QRadar.</w:t>
      </w:r>
    </w:p>
    <w:p w14:paraId="762C24CC" w14:textId="77777777" w:rsidR="002537F0" w:rsidRDefault="002537F0" w:rsidP="002537F0"/>
    <w:p w14:paraId="168CABB6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Affected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assets</w:t>
      </w:r>
      <w:proofErr w:type="spellEnd"/>
      <w:r w:rsidRPr="002537F0">
        <w:rPr>
          <w:rStyle w:val="Nadpis3Char"/>
        </w:rPr>
        <w:t xml:space="preserve">:</w:t>
      </w:r>
    </w:p>
    <w:p w14:paraId="2DA41380" w14:textId="77777777" w:rsidR="002537F0" w:rsidRDefault="002537F0" w:rsidP="002537F0">
      <w:r>
        <w:t xml:space="preserve"/>
      </w:r>
    </w:p>
    <w:p w14:paraId="0A8CD9B0" w14:textId="77777777" w:rsidR="002537F0" w:rsidRDefault="002537F0" w:rsidP="002537F0">
      <w:r>
        <w:t xml:space="preserve">- </w:t>
      </w:r>
      <w:proofErr w:type="gramStart"/>
      <w:r>
        <w:t xml:space="preserve">vpn-gateway-01</w:t>
      </w:r>
    </w:p>
    <w:p w14:paraId="5887F3A7" w14:textId="77777777" w:rsidR="002537F0" w:rsidRDefault="002537F0" w:rsidP="002537F0">
      <w:r>
        <w:t xml:space="preserve"/>
      </w:r>
    </w:p>
    <w:p w14:paraId="0A8CD9B0" w14:textId="77777777" w:rsidR="002537F0" w:rsidRDefault="002537F0" w:rsidP="002537F0">
      <w:r>
        <w:t xml:space="preserve">- </w:t>
      </w:r>
      <w:proofErr w:type="gramStart"/>
      <w:r>
        <w:t xml:space="preserve">jcross</w:t>
      </w:r>
    </w:p>
    <w:p w14:paraId="5887F3A7" w14:textId="77777777" w:rsidR="002537F0" w:rsidRDefault="002537F0" w:rsidP="002537F0">
      <w:r>
        <w:t xml:space="preserve"/>
      </w:r>
    </w:p>
    <w:p w14:paraId="729B28C7" w14:textId="77777777" w:rsidR="002537F0" w:rsidRDefault="002537F0" w:rsidP="002537F0"/>
    <w:p w14:paraId="457855B3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Impact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summary</w:t>
      </w:r>
      <w:proofErr w:type="spellEnd"/>
      <w:r w:rsidRPr="002537F0">
        <w:rPr>
          <w:rStyle w:val="Nadpis3Char"/>
        </w:rPr>
        <w:t xml:space="preserve">:</w:t>
      </w:r>
    </w:p>
    <w:p w14:paraId="347C9429" w14:textId="77777777" w:rsidR="002537F0" w:rsidRDefault="002537F0" w:rsidP="002537F0">
      <w:proofErr w:type="gramStart"/>
      <w:r>
        <w:t xml:space="preserve">Potential for unauthorized access to internal network resources. Data confidentiality and integrity are at risk due to failed authentication attempts.</w:t>
      </w:r>
    </w:p>
    <w:p w14:paraId="2A4CC475" w14:textId="77777777" w:rsidR="002537F0" w:rsidRDefault="002537F0" w:rsidP="002537F0"/>
    <w:p w14:paraId="5E1994FE" w14:textId="77777777" w:rsidR="002537F0" w:rsidRPr="002537F0" w:rsidRDefault="002537F0" w:rsidP="002537F0">
      <w:pPr>
        <w:rPr>
          <w:rStyle w:val="Nadpis3Char"/>
        </w:rPr>
      </w:pPr>
      <w:r w:rsidRPr="002537F0">
        <w:rPr>
          <w:rStyle w:val="Nadpis3Char"/>
        </w:rPr>
        <w:t xml:space="preserve">Risk rating:</w:t>
      </w:r>
    </w:p>
    <w:p w14:paraId="1675C1F9" w14:textId="77777777" w:rsidR="002537F0" w:rsidRDefault="002537F0" w:rsidP="002537F0">
      <w:proofErr w:type="gramStart"/>
      <w:r>
        <w:t xml:space="preserve">High</w:t>
      </w:r>
    </w:p>
    <w:p w14:paraId="3E9F1DF0" w14:textId="77777777" w:rsidR="002537F0" w:rsidRDefault="002537F0" w:rsidP="002537F0"/>
    <w:p w14:paraId="794C47AA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Recommended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actions</w:t>
      </w:r>
      <w:proofErr w:type="spellEnd"/>
      <w:r w:rsidRPr="002537F0">
        <w:rPr>
          <w:rStyle w:val="Nadpis3Char"/>
        </w:rPr>
        <w:t xml:space="preserve">:</w:t>
      </w:r>
    </w:p>
    <w:p w14:paraId="7E664FE5" w14:textId="77777777" w:rsidR="002537F0" w:rsidRDefault="002537F0" w:rsidP="002537F0">
      <w:r>
        <w:t xml:space="preserve"/>
      </w:r>
    </w:p>
    <w:p w14:paraId="3614103C" w14:textId="77777777" w:rsidR="002537F0" w:rsidRDefault="002537F0" w:rsidP="002537F0">
      <w:r>
        <w:t xml:space="preserve">- </w:t>
      </w:r>
      <w:proofErr w:type="gramStart"/>
      <w:r>
        <w:t xml:space="preserve">Implement multi-factor authentication (MFA) for VPN access.</w:t>
      </w:r>
    </w:p>
    <w:p w14:paraId="1BCC2B63" w14:textId="3ABF9401" w:rsidR="002537F0" w:rsidRDefault="002537F0" w:rsidP="002537F0">
      <w:r>
        <w:lastRenderedPageBreak/>
        <w:t xml:space="preserve"/>
      </w:r>
    </w:p>
    <w:p w14:paraId="3614103C" w14:textId="77777777" w:rsidR="002537F0" w:rsidRDefault="002537F0" w:rsidP="002537F0">
      <w:r>
        <w:t xml:space="preserve">- </w:t>
      </w:r>
      <w:proofErr w:type="gramStart"/>
      <w:r>
        <w:t xml:space="preserve">Configure rate limiting on VPN login attempts to prevent brute-force attacks.</w:t>
      </w:r>
    </w:p>
    <w:p w14:paraId="1BCC2B63" w14:textId="3ABF9401" w:rsidR="002537F0" w:rsidRDefault="002537F0" w:rsidP="002537F0">
      <w:r>
        <w:lastRenderedPageBreak/>
        <w:t xml:space="preserve"/>
      </w:r>
    </w:p>
    <w:p w14:paraId="3614103C" w14:textId="77777777" w:rsidR="002537F0" w:rsidRDefault="002537F0" w:rsidP="002537F0">
      <w:r>
        <w:t xml:space="preserve">- </w:t>
      </w:r>
      <w:proofErr w:type="gramStart"/>
      <w:r>
        <w:t xml:space="preserve">Review and strengthen password policies, including complexity requirements and account lockout procedures.</w:t>
      </w:r>
    </w:p>
    <w:p w14:paraId="1BCC2B63" w14:textId="3ABF9401" w:rsidR="002537F0" w:rsidRDefault="002537F0" w:rsidP="002537F0">
      <w:r>
        <w:lastRenderedPageBreak/>
        <w:t xml:space="preserve"/>
      </w:r>
    </w:p>
    <w:p w14:paraId="3614103C" w14:textId="77777777" w:rsidR="002537F0" w:rsidRDefault="002537F0" w:rsidP="002537F0">
      <w:r>
        <w:t xml:space="preserve">- </w:t>
      </w:r>
      <w:proofErr w:type="gramStart"/>
      <w:r>
        <w:t xml:space="preserve">Monitor security logs for suspicious activity related to VPN connections.</w:t>
      </w:r>
    </w:p>
    <w:p w14:paraId="1BCC2B63" w14:textId="3ABF9401" w:rsidR="002537F0" w:rsidRDefault="002537F0" w:rsidP="002537F0">
      <w:r>
        <w:lastRenderedPageBreak/>
        <w:t xml:space="preserve"/>
      </w:r>
    </w:p>
    <w:p w14:paraId="3614103C" w14:textId="77777777" w:rsidR="002537F0" w:rsidRDefault="002537F0" w:rsidP="002537F0">
      <w:r>
        <w:t xml:space="preserve">- </w:t>
      </w:r>
      <w:proofErr w:type="gramStart"/>
      <w:r>
        <w:t xml:space="preserve">Investigate the source IP address (203.0.113.55) further to identify potential malicious actors.</w:t>
      </w:r>
    </w:p>
    <w:p w14:paraId="1BCC2B63" w14:textId="3ABF9401" w:rsidR="002537F0" w:rsidRDefault="002537F0" w:rsidP="002537F0">
      <w:r>
        <w:lastRenderedPageBreak/>
        <w:t xml:space="preserve"/>
      </w:r>
    </w:p>
    <w:p w14:paraId="7142BB87" w14:textId="77777777" w:rsidR="002537F0" w:rsidRDefault="002537F0" w:rsidP="00151373"/>
    <w:p w14:paraId="25424BA5" w14:textId="77777777" w:rsidR="002537F0" w:rsidRDefault="002537F0" w:rsidP="00151373"/>
    <w:p w14:paraId="3BDD541F" w14:textId="70C06978" w:rsidR="00151373" w:rsidRDefault="00593DBE" w:rsidP="00593DBE">
      <w:pPr>
        <w:pStyle w:val="Nadpis1"/>
        <w:spacing w:before="120" w:after="120"/>
        <w:rPr>
          <w:lang w:eastAsia="cs-CZ"/>
        </w:rPr>
      </w:pPr>
      <w:bookmarkStart w:id="7" w:name="_Toc214322200"/>
      <w:r>
        <w:rPr>
          <w:lang w:eastAsia="cs-CZ"/>
        </w:rPr>
        <w:t>Veřejná část</w:t>
      </w:r>
      <w:bookmarkEnd w:id="7"/>
    </w:p>
    <w:p w14:paraId="5F163A66" w14:textId="77777777" w:rsidR="00593DBE" w:rsidRPr="002537F0" w:rsidRDefault="00593DBE" w:rsidP="00593DBE">
      <w:pPr>
        <w:rPr>
          <w:rStyle w:val="Nadpis3Char"/>
        </w:rPr>
      </w:pPr>
      <w:r w:rsidRPr="002537F0">
        <w:rPr>
          <w:rStyle w:val="Nadpis3Char"/>
        </w:rPr>
        <w:t xml:space="preserve">== Public incident </w:t>
      </w:r>
      <w:proofErr w:type="spellStart"/>
      <w:r w:rsidRPr="002537F0">
        <w:rPr>
          <w:rStyle w:val="Nadpis3Char"/>
        </w:rPr>
        <w:t xml:space="preserve">summary</w:t>
      </w:r>
      <w:proofErr w:type="spellEnd"/>
      <w:r w:rsidRPr="002537F0">
        <w:rPr>
          <w:rStyle w:val="Nadpis3Char"/>
        </w:rPr>
        <w:t xml:space="preserve"> ==</w:t>
      </w:r>
    </w:p>
    <w:p w14:paraId="72CB4F91" w14:textId="77777777" w:rsidR="00593DBE" w:rsidRDefault="00593DBE" w:rsidP="00593DBE">
      <w:pPr>
        <w:rPr>
          <w:lang w:eastAsia="cs-CZ"/>
        </w:rPr>
      </w:pPr>
      <w:proofErr w:type="gramStart"/>
      <w:r>
        <w:rPr>
          <w:lang w:eastAsia="cs-CZ"/>
        </w:rPr>
        <w:t xml:space="preserve">Between 2025-01-18T10:14:00Z and 2025-01-18T10:29:00Z, multiple failed VPN login attempts were detected originating from a single external IP address. A total of 15 failed authentication events were recorded, triggering a QRadar offense with a severity of 7 and categorized as a brute force attack.</w:t>
      </w:r>
    </w:p>
    <w:p w14:paraId="7CB858D2" w14:textId="77777777" w:rsidR="00593DBE" w:rsidRDefault="00593DBE" w:rsidP="00593DBE">
      <w:pPr>
        <w:rPr>
          <w:lang w:eastAsia="cs-CZ"/>
        </w:rPr>
      </w:pPr>
    </w:p>
    <w:p w14:paraId="473466E7" w14:textId="77777777" w:rsidR="00593DBE" w:rsidRPr="002537F0" w:rsidRDefault="00593DBE" w:rsidP="00593DBE">
      <w:pPr>
        <w:rPr>
          <w:rStyle w:val="Nadpis3Char"/>
        </w:rPr>
      </w:pPr>
      <w:proofErr w:type="spellStart"/>
      <w:r w:rsidRPr="002537F0">
        <w:rPr>
          <w:rStyle w:val="Nadpis3Char"/>
        </w:rPr>
        <w:t>Likely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attack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scenario</w:t>
      </w:r>
      <w:proofErr w:type="spellEnd"/>
      <w:r w:rsidRPr="002537F0">
        <w:rPr>
          <w:rStyle w:val="Nadpis3Char"/>
        </w:rPr>
        <w:t xml:space="preserve">:</w:t>
      </w:r>
    </w:p>
    <w:p w14:paraId="405C7413" w14:textId="77777777" w:rsidR="00593DBE" w:rsidRDefault="00593DBE" w:rsidP="00593DBE">
      <w:pPr>
        <w:rPr>
          <w:lang w:eastAsia="cs-CZ"/>
        </w:rPr>
      </w:pPr>
      <w:proofErr w:type="gramStart"/>
      <w:r>
        <w:rPr>
          <w:lang w:eastAsia="cs-CZ"/>
        </w:rPr>
        <w:t xml:space="preserve">An attacker likely attempted to gain unauthorized access to the VPN service by systematically trying multiple login credentials in a brute force manner, exploiting authentication mechanisms to breach network access.</w:t>
      </w:r>
    </w:p>
    <w:p w14:paraId="35DDD3AC" w14:textId="77777777" w:rsidR="00593DBE" w:rsidRDefault="00593DBE" w:rsidP="00593DBE">
      <w:pPr>
        <w:rPr>
          <w:lang w:eastAsia="cs-CZ"/>
        </w:rPr>
      </w:pPr>
    </w:p>
    <w:p w14:paraId="1A0E2E00" w14:textId="77777777" w:rsidR="00593DBE" w:rsidRPr="002537F0" w:rsidRDefault="00593DBE" w:rsidP="00593DBE">
      <w:pPr>
        <w:rPr>
          <w:rStyle w:val="Nadpis3Char"/>
        </w:rPr>
      </w:pPr>
      <w:r w:rsidRPr="002537F0">
        <w:rPr>
          <w:rStyle w:val="Nadpis3Char"/>
        </w:rPr>
        <w:t xml:space="preserve">Business </w:t>
      </w:r>
      <w:proofErr w:type="spellStart"/>
      <w:r w:rsidRPr="002537F0">
        <w:rPr>
          <w:rStyle w:val="Nadpis3Char"/>
        </w:rPr>
        <w:t>impact</w:t>
      </w:r>
      <w:proofErr w:type="spellEnd"/>
      <w:r w:rsidRPr="002537F0">
        <w:rPr>
          <w:rStyle w:val="Nadpis3Char"/>
        </w:rPr>
        <w:t xml:space="preserve">:</w:t>
      </w:r>
    </w:p>
    <w:p w14:paraId="2D07788A" w14:textId="77777777" w:rsidR="00593DBE" w:rsidRDefault="00593DBE" w:rsidP="00593DBE">
      <w:pPr>
        <w:rPr>
          <w:lang w:eastAsia="cs-CZ"/>
        </w:rPr>
      </w:pPr>
      <w:proofErr w:type="gramStart"/>
      <w:r>
        <w:rPr>
          <w:lang w:eastAsia="cs-CZ"/>
        </w:rPr>
        <w:t xml:space="preserve">The VPN service was targeted, potentially impacting remote access security. If successful, this could lead to unauthorized network access, data exposure, or lateral movement within the organization’s infrastructure.</w:t>
      </w:r>
    </w:p>
    <w:p w14:paraId="12A80500" w14:textId="77777777" w:rsidR="00593DBE" w:rsidRDefault="00593DBE" w:rsidP="00593DBE">
      <w:pPr>
        <w:rPr>
          <w:lang w:eastAsia="cs-CZ"/>
        </w:rPr>
      </w:pPr>
    </w:p>
    <w:p w14:paraId="52D493AF" w14:textId="77777777" w:rsidR="00593DBE" w:rsidRPr="002537F0" w:rsidRDefault="00593DBE" w:rsidP="00593DBE">
      <w:pPr>
        <w:rPr>
          <w:rStyle w:val="Nadpis3Char"/>
        </w:rPr>
      </w:pPr>
      <w:proofErr w:type="spellStart"/>
      <w:r w:rsidRPr="002537F0">
        <w:rPr>
          <w:rStyle w:val="Nadpis3Char"/>
        </w:rPr>
        <w:t>Recommended</w:t>
      </w:r>
      <w:proofErr w:type="spellEnd"/>
      <w:r w:rsidRPr="002537F0">
        <w:rPr>
          <w:rStyle w:val="Nadpis3Char"/>
        </w:rPr>
        <w:t xml:space="preserve"> public </w:t>
      </w:r>
      <w:proofErr w:type="spellStart"/>
      <w:r w:rsidRPr="002537F0">
        <w:rPr>
          <w:rStyle w:val="Nadpis3Char"/>
        </w:rPr>
        <w:t>actions</w:t>
      </w:r>
      <w:proofErr w:type="spellEnd"/>
      <w:r w:rsidRPr="002537F0">
        <w:rPr>
          <w:rStyle w:val="Nadpis3Char"/>
        </w:rPr>
        <w:t xml:space="preserve">:</w:t>
      </w:r>
    </w:p>
    <w:p w14:paraId="403293BD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6F5A9A77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Implement or verify rate limiting and account lockout policies on VPN authentication to mitigate brute force attempts.</w:t>
      </w:r>
    </w:p>
    <w:p w14:paraId="01E4BB26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6F5A9A77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Ensure multi-factor authentication (MFA) is enforced for VPN access to reduce risk of credential compromise.</w:t>
      </w:r>
    </w:p>
    <w:p w14:paraId="01E4BB26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6F5A9A77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Monitor and block suspicious IP addresses exhibiting repeated failed login attempts.</w:t>
      </w:r>
    </w:p>
    <w:p w14:paraId="01E4BB26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6F5A9A77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Review VPN logs for any successful logins from the offending IP or other anomalous activity.</w:t>
      </w:r>
    </w:p>
    <w:p w14:paraId="01E4BB26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6F5A9A77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Educate users on strong password practices and phishing awareness to prevent credential theft.</w:t>
      </w:r>
    </w:p>
    <w:p w14:paraId="01E4BB26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3EEC5448" w14:textId="77777777" w:rsidR="00593DBE" w:rsidRDefault="00593DBE" w:rsidP="00593DBE">
      <w:pPr>
        <w:rPr>
          <w:lang w:eastAsia="cs-CZ"/>
        </w:rPr>
      </w:pPr>
    </w:p>
    <w:p w14:paraId="0B6A1FD5" w14:textId="77777777" w:rsidR="00593DBE" w:rsidRPr="002537F0" w:rsidRDefault="00593DBE" w:rsidP="00593DBE">
      <w:pPr>
        <w:rPr>
          <w:rStyle w:val="Nadpis3Char"/>
        </w:rPr>
      </w:pPr>
      <w:r w:rsidRPr="002537F0">
        <w:rPr>
          <w:rStyle w:val="Nadpis3Char"/>
        </w:rPr>
        <w:t xml:space="preserve">Open </w:t>
      </w:r>
      <w:proofErr w:type="spellStart"/>
      <w:r w:rsidRPr="002537F0">
        <w:rPr>
          <w:rStyle w:val="Nadpis3Char"/>
        </w:rPr>
        <w:t>questions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for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private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analysis</w:t>
      </w:r>
      <w:proofErr w:type="spellEnd"/>
      <w:r w:rsidRPr="002537F0">
        <w:rPr>
          <w:rStyle w:val="Nadpis3Char"/>
        </w:rPr>
        <w:t xml:space="preserve">:</w:t>
      </w:r>
    </w:p>
    <w:p w14:paraId="0153F86A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0D6D994F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Was there any successful VPN login from the external IP during or after the failed attempts?</w:t>
      </w:r>
    </w:p>
    <w:p w14:paraId="1E13827B" w14:textId="409F11EA" w:rsidR="00151373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0D6D994F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What is the geographic origin and reputation of the external IP address involved?</w:t>
      </w:r>
    </w:p>
    <w:p w14:paraId="1E13827B" w14:textId="409F11EA" w:rsidR="00151373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0D6D994F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Are there any indications of lateral movement or further suspicious activity following this incident?</w:t>
      </w:r>
    </w:p>
    <w:p w14:paraId="1E13827B" w14:textId="409F11EA" w:rsidR="00151373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0D6D994F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Were any credentials compromised or accounts locked due to these attempts?</w:t>
      </w:r>
    </w:p>
    <w:p w14:paraId="1E13827B" w14:textId="409F11EA" w:rsidR="00151373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0D6D994F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Is the VPN infrastructure up to date with the latest security patches and configurations?</w:t>
      </w:r>
    </w:p>
    <w:p w14:paraId="1E13827B" w14:textId="409F11EA" w:rsidR="00151373" w:rsidRDefault="00593DBE" w:rsidP="00593DBE">
      <w:pPr>
        <w:rPr>
          <w:lang w:eastAsia="cs-CZ"/>
        </w:rPr>
      </w:pPr>
      <w:r>
        <w:rPr>
          <w:lang w:eastAsia="cs-CZ"/>
        </w:rPr>
        <w:t xml:space="preserve"/>
      </w:r>
    </w:p>
    <w:p w14:paraId="736545BE" w14:textId="77777777" w:rsidR="00593DBE" w:rsidRDefault="00593DBE" w:rsidP="00593DBE">
      <w:pPr>
        <w:rPr>
          <w:lang w:eastAsia="cs-CZ"/>
        </w:rPr>
      </w:pPr>
    </w:p>
    <w:p w14:paraId="1BBC78D1" w14:textId="77777777" w:rsidR="00593DBE" w:rsidRDefault="00593DBE" w:rsidP="00593DBE">
      <w:pPr>
        <w:rPr>
          <w:lang w:eastAsia="cs-CZ"/>
        </w:rPr>
      </w:pPr>
    </w:p>
    <w:p w14:paraId="78A19B90" w14:textId="1ABADED6" w:rsidR="00593DBE" w:rsidRDefault="00593DBE" w:rsidP="00593DBE">
      <w:pPr>
        <w:pStyle w:val="Nadpis1"/>
        <w:spacing w:before="120" w:after="120"/>
        <w:rPr>
          <w:lang w:eastAsia="cs-CZ"/>
        </w:rPr>
      </w:pPr>
      <w:bookmarkStart w:id="8" w:name="_Toc214322201"/>
      <w:r>
        <w:rPr>
          <w:lang w:eastAsia="cs-CZ"/>
        </w:rPr>
        <w:t>Lokální LLM výstup</w:t>
      </w:r>
      <w:bookmarkEnd w:id="8"/>
    </w:p>
    <w:p w14:paraId="71AD1F58" w14:textId="77777777" w:rsidR="00593DBE" w:rsidRPr="002537F0" w:rsidRDefault="00593DBE" w:rsidP="00593DBE">
      <w:pPr>
        <w:rPr>
          <w:rStyle w:val="Nadpis3Char"/>
        </w:rPr>
      </w:pPr>
      <w:r w:rsidRPr="002537F0">
        <w:rPr>
          <w:rStyle w:val="Nadpis3Char"/>
        </w:rPr>
        <w:t xml:space="preserve">== </w:t>
      </w:r>
      <w:proofErr w:type="spellStart"/>
      <w:r w:rsidRPr="002537F0">
        <w:rPr>
          <w:rStyle w:val="Nadpis3Char"/>
        </w:rPr>
        <w:t xml:space="preserve">Private</w:t>
      </w:r>
      <w:proofErr w:type="spellEnd"/>
      <w:r w:rsidRPr="002537F0">
        <w:rPr>
          <w:rStyle w:val="Nadpis3Char"/>
        </w:rPr>
        <w:t xml:space="preserve"> LLM JSON ==</w:t>
      </w:r>
    </w:p>
    <w:p w14:paraId="36E9D5D9" w14:textId="1998544E" w:rsidR="00593DBE" w:rsidRPr="00593DBE" w:rsidRDefault="00593DBE" w:rsidP="00593DBE">
      <w:pPr>
        <w:rPr>
          <w:lang w:eastAsia="cs-CZ"/>
        </w:rPr>
      </w:pPr>
      <w:proofErr w:type="gramStart"/>
      <w:r>
        <w:rPr>
          <w:lang w:eastAsia="cs-CZ"/>
        </w:rPr>
        <w:t xml:space="preserve">```json</w:t>
        <w:br/>
        <w:t xml:space="preserve">{</w:t>
        <w:br/>
        <w:t xml:space="preserve">  "root_cause": "An attacker is attempting to gain unauthorized access to the organization's VPN network through brute-force attacks.",</w:t>
        <w:br/>
        <w:t xml:space="preserve">  "attack_flow": "An external IP address (203.0.113.55) repeatedly attempted to log in to the VPN gateway (10.10.20.15) using various credentials. The attempts were unsuccessful, triggering the 'Excessive Failed VPN Logins' rule in QRadar.",</w:t>
        <w:br/>
        <w:t xml:space="preserve">  "affected_assets": [</w:t>
        <w:br/>
        <w:t xml:space="preserve">    "vpn-gateway-01",</w:t>
        <w:br/>
        <w:t xml:space="preserve">    "jcross"</w:t>
        <w:br/>
        <w:t xml:space="preserve">  ],</w:t>
        <w:br/>
        <w:t xml:space="preserve">  "impact_summary": "Potential for unauthorized access to internal network resources. Data confidentiality and integrity are at risk due to failed authentication attempts.",</w:t>
        <w:br/>
        <w:t xml:space="preserve">  "risk_rating": "High",</w:t>
        <w:br/>
        <w:t xml:space="preserve">  "recommended_actions": [</w:t>
        <w:br/>
        <w:t xml:space="preserve">    "Implement multi-factor authentication (MFA) for VPN access.",</w:t>
        <w:br/>
        <w:t xml:space="preserve">    "Configure rate limiting on VPN login attempts to prevent brute-force attacks.",</w:t>
        <w:br/>
        <w:t xml:space="preserve">    "Review and strengthen password policies, including complexity requirements and account lockout procedures.",</w:t>
        <w:br/>
        <w:t xml:space="preserve">    "Monitor security logs for suspicious activity related to VPN connections.",</w:t>
        <w:br/>
        <w:t xml:space="preserve">    "Investigate the source IP address (203.0.113.55) further to identify potential malicious actors."</w:t>
        <w:br/>
        <w:t xml:space="preserve">  ]</w:t>
        <w:br/>
        <w:t xml:space="preserve">}</w:t>
        <w:br/>
        <w:t xml:space="preserve">```</w:t>
      </w:r>
    </w:p>
    <w:p w14:paraId="4704D062" w14:textId="77777777" w:rsidR="00593DBE" w:rsidRPr="00151373" w:rsidRDefault="00593DBE" w:rsidP="00593DBE"/>
    <w:p w14:paraId="0756C34A" w14:textId="03E6E604" w:rsidR="00F705E6" w:rsidRPr="007C6D2C" w:rsidRDefault="00F705E6" w:rsidP="007C6D2C"/>
    <w:sectPr w:rsidR="00F705E6" w:rsidRPr="007C6D2C" w:rsidSect="00A0506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2552" w:right="851" w:bottom="1418" w:left="85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145E" w14:textId="77777777" w:rsidR="00821FB0" w:rsidRDefault="00821FB0" w:rsidP="007D4888">
      <w:r>
        <w:separator/>
      </w:r>
    </w:p>
    <w:p w14:paraId="15073BB5" w14:textId="77777777" w:rsidR="00821FB0" w:rsidRDefault="00821FB0"/>
  </w:endnote>
  <w:endnote w:type="continuationSeparator" w:id="0">
    <w:p w14:paraId="42F5C242" w14:textId="77777777" w:rsidR="00821FB0" w:rsidRDefault="00821FB0" w:rsidP="007D4888">
      <w:r>
        <w:continuationSeparator/>
      </w:r>
    </w:p>
    <w:p w14:paraId="692A2C6D" w14:textId="77777777" w:rsidR="00821FB0" w:rsidRDefault="00821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7254096"/>
      <w:docPartObj>
        <w:docPartGallery w:val="Page Numbers (Bottom of Page)"/>
        <w:docPartUnique/>
      </w:docPartObj>
    </w:sdtPr>
    <w:sdtContent>
      <w:p w14:paraId="112511AC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08F13379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5623ACA7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31A37336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6687B1B6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7EB97DD0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2D1C8794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3A8A0BB6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5CF021E1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035089A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43BCDDF9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3F9C764C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je vedená u rejstříkového soudu v Praze</w:t>
              </w:r>
            </w:p>
            <w:p w14:paraId="70730E1C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pod spisovou značkou B 5936.</w:t>
              </w:r>
            </w:p>
          </w:tc>
        </w:tr>
      </w:tbl>
      <w:p w14:paraId="285060A1" w14:textId="77777777" w:rsidR="00080D94" w:rsidRPr="00B03D94" w:rsidRDefault="00000000" w:rsidP="00B03D94">
        <w:pPr>
          <w:pStyle w:val="Zpa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400331"/>
      <w:docPartObj>
        <w:docPartGallery w:val="Page Numbers (Bottom of Page)"/>
        <w:docPartUnique/>
      </w:docPartObj>
    </w:sdtPr>
    <w:sdtContent>
      <w:p w14:paraId="12633CE8" w14:textId="77777777" w:rsidR="00080D94" w:rsidRPr="00B03D94" w:rsidRDefault="00080D94" w:rsidP="00B03D94">
        <w:pPr>
          <w:pStyle w:val="Zpat"/>
        </w:pPr>
      </w:p>
      <w:p w14:paraId="7A9DF4D8" w14:textId="77777777" w:rsidR="00080D94" w:rsidRPr="00B03D94" w:rsidRDefault="00000000" w:rsidP="00B03D94">
        <w:pPr>
          <w:pStyle w:val="Zpa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965576"/>
      <w:docPartObj>
        <w:docPartGallery w:val="Page Numbers (Bottom of Page)"/>
        <w:docPartUnique/>
      </w:docPartObj>
    </w:sdtPr>
    <w:sdtContent>
      <w:p w14:paraId="653A39B5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4FE43871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05C4AF92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65902D35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67233ACB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4D937734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2D50F097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152A9D8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1EE95719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78BF2FDF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599C7D6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6383371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je vedená u rejstříkového soudu v Praze</w:t>
              </w:r>
            </w:p>
            <w:p w14:paraId="3BE4B44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pod spisovou značkou B 5936.</w:t>
              </w:r>
            </w:p>
          </w:tc>
        </w:tr>
      </w:tbl>
      <w:p w14:paraId="0156398C" w14:textId="77777777" w:rsidR="00080D94" w:rsidRPr="00B03D94" w:rsidRDefault="00000000" w:rsidP="00B03D94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EFB6" w14:textId="77777777" w:rsidR="00821FB0" w:rsidRDefault="00821FB0" w:rsidP="007D4888">
      <w:r>
        <w:separator/>
      </w:r>
    </w:p>
    <w:p w14:paraId="171DFF3F" w14:textId="77777777" w:rsidR="00821FB0" w:rsidRDefault="00821FB0"/>
  </w:footnote>
  <w:footnote w:type="continuationSeparator" w:id="0">
    <w:p w14:paraId="4B9E064E" w14:textId="77777777" w:rsidR="00821FB0" w:rsidRDefault="00821FB0" w:rsidP="007D4888">
      <w:r>
        <w:continuationSeparator/>
      </w:r>
    </w:p>
    <w:p w14:paraId="0864C3B8" w14:textId="77777777" w:rsidR="00821FB0" w:rsidRDefault="00821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002E5D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7"/>
      <w:gridCol w:w="5087"/>
    </w:tblGrid>
    <w:tr w:rsidR="00080D94" w14:paraId="0A9C6CB0" w14:textId="77777777" w:rsidTr="007116E1">
      <w:tc>
        <w:tcPr>
          <w:tcW w:w="5195" w:type="dxa"/>
        </w:tcPr>
        <w:p w14:paraId="5CEA5FD7" w14:textId="77777777" w:rsidR="00080D94" w:rsidRPr="005C6D02" w:rsidRDefault="00080D94" w:rsidP="00B03D94">
          <w:pPr>
            <w:pStyle w:val="Zhlav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2F8D1E3B" wp14:editId="53CD7973">
                <wp:extent cx="1083310" cy="618490"/>
                <wp:effectExtent l="0" t="0" r="2540" b="0"/>
                <wp:docPr id="15" name="Obráze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11855270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0" w:type="dxa"/>
          <w:vAlign w:val="center"/>
        </w:tcPr>
        <w:p w14:paraId="266BA4C2" w14:textId="77777777" w:rsidR="00080D94" w:rsidRDefault="00080D94" w:rsidP="00B03D94">
          <w:pPr>
            <w:pStyle w:val="Zhlav"/>
            <w:jc w:val="right"/>
          </w:pPr>
          <w:r>
            <w:br/>
          </w:r>
          <w:r>
            <w:rPr>
              <w:noProof/>
              <w:lang w:eastAsia="cs-CZ"/>
            </w:rPr>
            <w:t>Název dokumentu: Šablona DD</w:t>
          </w:r>
          <w:r>
            <w:rPr>
              <w:noProof/>
              <w:lang w:eastAsia="cs-CZ"/>
            </w:rPr>
            <w:br/>
            <w:t>Datum: 2020-06-04</w:t>
          </w:r>
          <w:r>
            <w:rPr>
              <w:noProof/>
              <w:lang w:eastAsia="cs-CZ"/>
            </w:rPr>
            <w:br/>
          </w:r>
        </w:p>
      </w:tc>
    </w:tr>
    <w:tr w:rsidR="00080D94" w14:paraId="7E23F00E" w14:textId="77777777" w:rsidTr="007116E1">
      <w:tc>
        <w:tcPr>
          <w:tcW w:w="5195" w:type="dxa"/>
        </w:tcPr>
        <w:p w14:paraId="2E0256FB" w14:textId="77777777" w:rsidR="00080D94" w:rsidRDefault="00080D94" w:rsidP="00B03D94">
          <w:pPr>
            <w:pStyle w:val="Zhlav"/>
          </w:pPr>
        </w:p>
      </w:tc>
      <w:tc>
        <w:tcPr>
          <w:tcW w:w="5180" w:type="dxa"/>
        </w:tcPr>
        <w:p w14:paraId="2ACFBA1F" w14:textId="77777777" w:rsidR="00080D94" w:rsidRPr="00E8186E" w:rsidRDefault="00080D94" w:rsidP="00B03D94">
          <w:pPr>
            <w:pStyle w:val="Zhlav"/>
            <w:jc w:val="right"/>
            <w:rPr>
              <w:color w:val="97999B" w:themeColor="text2"/>
              <w:sz w:val="16"/>
              <w:szCs w:val="16"/>
            </w:rPr>
          </w:pPr>
          <w:r w:rsidRPr="000D4E48">
            <w:rPr>
              <w:color w:val="002E5D" w:themeColor="accent1"/>
              <w:sz w:val="16"/>
              <w:szCs w:val="16"/>
            </w:rPr>
            <w:fldChar w:fldCharType="begin"/>
          </w:r>
          <w:r w:rsidRPr="000D4E48">
            <w:rPr>
              <w:color w:val="002E5D" w:themeColor="accent1"/>
              <w:sz w:val="16"/>
              <w:szCs w:val="16"/>
            </w:rPr>
            <w:instrText xml:space="preserve"> PAGE   \* MERGEFORMAT </w:instrText>
          </w:r>
          <w:r w:rsidRPr="000D4E48">
            <w:rPr>
              <w:color w:val="002E5D" w:themeColor="accent1"/>
              <w:sz w:val="16"/>
              <w:szCs w:val="16"/>
            </w:rPr>
            <w:fldChar w:fldCharType="separate"/>
          </w:r>
          <w:r>
            <w:rPr>
              <w:color w:val="002E5D" w:themeColor="accent1"/>
              <w:sz w:val="16"/>
              <w:szCs w:val="16"/>
            </w:rPr>
            <w:t>3</w:t>
          </w:r>
          <w:r w:rsidRPr="000D4E48">
            <w:rPr>
              <w:color w:val="002E5D" w:themeColor="accent1"/>
              <w:sz w:val="16"/>
              <w:szCs w:val="16"/>
            </w:rPr>
            <w:fldChar w:fldCharType="end"/>
          </w:r>
          <w:r w:rsidRPr="000D4E48">
            <w:rPr>
              <w:color w:val="002E5D" w:themeColor="accent1"/>
              <w:sz w:val="16"/>
              <w:szCs w:val="16"/>
            </w:rPr>
            <w:t>/</w:t>
          </w:r>
          <w:r w:rsidRPr="000D4E48">
            <w:rPr>
              <w:color w:val="002E5D" w:themeColor="accent1"/>
            </w:rPr>
            <w:fldChar w:fldCharType="begin"/>
          </w:r>
          <w:r w:rsidRPr="000D4E48">
            <w:rPr>
              <w:color w:val="002E5D" w:themeColor="accent1"/>
            </w:rPr>
            <w:instrText xml:space="preserve"> NUMPAGES   \* MERGEFORMAT </w:instrText>
          </w:r>
          <w:r w:rsidRPr="000D4E48">
            <w:rPr>
              <w:color w:val="002E5D" w:themeColor="accent1"/>
            </w:rPr>
            <w:fldChar w:fldCharType="separate"/>
          </w:r>
          <w:r>
            <w:rPr>
              <w:color w:val="002E5D" w:themeColor="accent1"/>
            </w:rPr>
            <w:t>26</w:t>
          </w:r>
          <w:r w:rsidRPr="000D4E48">
            <w:rPr>
              <w:noProof/>
              <w:color w:val="002E5D" w:themeColor="accent1"/>
              <w:sz w:val="16"/>
              <w:szCs w:val="16"/>
            </w:rPr>
            <w:fldChar w:fldCharType="end"/>
          </w:r>
        </w:p>
      </w:tc>
    </w:tr>
  </w:tbl>
  <w:p w14:paraId="43BD3D26" w14:textId="77777777" w:rsidR="00080D94" w:rsidRPr="00B03D94" w:rsidRDefault="00080D94" w:rsidP="00B03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002E5D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9"/>
      <w:gridCol w:w="5095"/>
    </w:tblGrid>
    <w:tr w:rsidR="00080D94" w14:paraId="261DF08A" w14:textId="77777777" w:rsidTr="00180FD5">
      <w:tc>
        <w:tcPr>
          <w:tcW w:w="5195" w:type="dxa"/>
        </w:tcPr>
        <w:p w14:paraId="1C389790" w14:textId="6D3153C6" w:rsidR="00080D94" w:rsidRPr="005C6D02" w:rsidRDefault="00080D94" w:rsidP="005C6D02">
          <w:pPr>
            <w:pStyle w:val="Zhlav"/>
            <w:rPr>
              <w:sz w:val="12"/>
            </w:rPr>
          </w:pPr>
        </w:p>
      </w:tc>
      <w:tc>
        <w:tcPr>
          <w:tcW w:w="5180" w:type="dxa"/>
          <w:vAlign w:val="center"/>
        </w:tcPr>
        <w:p w14:paraId="421B2317" w14:textId="77777777" w:rsidR="00080D94" w:rsidRDefault="00080D94" w:rsidP="005C6D02">
          <w:pPr>
            <w:pStyle w:val="Zhlav"/>
            <w:jc w:val="right"/>
          </w:pPr>
          <w:r>
            <w:br/>
          </w:r>
        </w:p>
      </w:tc>
    </w:tr>
    <w:tr w:rsidR="00080D94" w14:paraId="4C3E5916" w14:textId="77777777" w:rsidTr="00180FD5">
      <w:tc>
        <w:tcPr>
          <w:tcW w:w="5195" w:type="dxa"/>
        </w:tcPr>
        <w:p w14:paraId="65A1A709" w14:textId="77777777" w:rsidR="00080D94" w:rsidRDefault="00080D94" w:rsidP="00DF2C13">
          <w:pPr>
            <w:pStyle w:val="Zhlav"/>
          </w:pPr>
        </w:p>
      </w:tc>
      <w:tc>
        <w:tcPr>
          <w:tcW w:w="5180" w:type="dxa"/>
        </w:tcPr>
        <w:p w14:paraId="0591FA5C" w14:textId="77777777" w:rsidR="00080D94" w:rsidRPr="00E8186E" w:rsidRDefault="00080D94" w:rsidP="00DF2C13">
          <w:pPr>
            <w:pStyle w:val="Zhlav"/>
            <w:jc w:val="right"/>
            <w:rPr>
              <w:color w:val="97999B" w:themeColor="text2"/>
              <w:sz w:val="16"/>
              <w:szCs w:val="16"/>
            </w:rPr>
          </w:pPr>
          <w:r w:rsidRPr="000D4E48">
            <w:rPr>
              <w:color w:val="002E5D" w:themeColor="accent1"/>
              <w:sz w:val="16"/>
              <w:szCs w:val="16"/>
            </w:rPr>
            <w:fldChar w:fldCharType="begin"/>
          </w:r>
          <w:r w:rsidRPr="000D4E48">
            <w:rPr>
              <w:color w:val="002E5D" w:themeColor="accent1"/>
              <w:sz w:val="16"/>
              <w:szCs w:val="16"/>
            </w:rPr>
            <w:instrText xml:space="preserve"> PAGE   \* MERGEFORMAT </w:instrText>
          </w:r>
          <w:r w:rsidRPr="000D4E48">
            <w:rPr>
              <w:color w:val="002E5D" w:themeColor="accent1"/>
              <w:sz w:val="16"/>
              <w:szCs w:val="16"/>
            </w:rPr>
            <w:fldChar w:fldCharType="separate"/>
          </w:r>
          <w:r w:rsidRPr="000D4E48">
            <w:rPr>
              <w:noProof/>
              <w:color w:val="002E5D" w:themeColor="accent1"/>
              <w:sz w:val="16"/>
              <w:szCs w:val="16"/>
            </w:rPr>
            <w:t>2</w:t>
          </w:r>
          <w:r w:rsidRPr="000D4E48">
            <w:rPr>
              <w:color w:val="002E5D" w:themeColor="accent1"/>
              <w:sz w:val="16"/>
              <w:szCs w:val="16"/>
            </w:rPr>
            <w:fldChar w:fldCharType="end"/>
          </w:r>
          <w:r w:rsidRPr="000D4E48">
            <w:rPr>
              <w:color w:val="002E5D" w:themeColor="accent1"/>
              <w:sz w:val="16"/>
              <w:szCs w:val="16"/>
            </w:rPr>
            <w:t>/</w:t>
          </w:r>
          <w:r w:rsidRPr="000D4E48">
            <w:rPr>
              <w:color w:val="002E5D" w:themeColor="accent1"/>
            </w:rPr>
            <w:fldChar w:fldCharType="begin"/>
          </w:r>
          <w:r w:rsidRPr="000D4E48">
            <w:rPr>
              <w:color w:val="002E5D" w:themeColor="accent1"/>
            </w:rPr>
            <w:instrText xml:space="preserve"> NUMPAGES   \* MERGEFORMAT </w:instrText>
          </w:r>
          <w:r w:rsidRPr="000D4E48">
            <w:rPr>
              <w:color w:val="002E5D" w:themeColor="accent1"/>
            </w:rPr>
            <w:fldChar w:fldCharType="separate"/>
          </w:r>
          <w:r w:rsidRPr="000D4E48">
            <w:rPr>
              <w:noProof/>
              <w:color w:val="002E5D" w:themeColor="accent1"/>
              <w:sz w:val="16"/>
              <w:szCs w:val="16"/>
            </w:rPr>
            <w:t>26</w:t>
          </w:r>
          <w:r w:rsidRPr="000D4E48">
            <w:rPr>
              <w:noProof/>
              <w:color w:val="002E5D" w:themeColor="accent1"/>
              <w:sz w:val="16"/>
              <w:szCs w:val="16"/>
            </w:rPr>
            <w:fldChar w:fldCharType="end"/>
          </w:r>
        </w:p>
      </w:tc>
    </w:tr>
  </w:tbl>
  <w:p w14:paraId="0EEC8DA4" w14:textId="77777777" w:rsidR="00080D94" w:rsidRPr="00B03D94" w:rsidRDefault="00080D94" w:rsidP="00B03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1" type="#_x0000_t75" style="width:444pt;height:444pt" o:bullet="t">
        <v:imagedata r:id="rId1" o:title="B1"/>
      </v:shape>
    </w:pict>
  </w:numPicBullet>
  <w:numPicBullet w:numPicBulletId="1">
    <w:pict>
      <v:shape id="_x0000_i1342" type="#_x0000_t75" style="width:444pt;height:444pt" o:bullet="t">
        <v:imagedata r:id="rId2" o:title="B2"/>
      </v:shape>
    </w:pict>
  </w:numPicBullet>
  <w:numPicBullet w:numPicBulletId="2">
    <w:pict>
      <v:shape id="_x0000_i1343" type="#_x0000_t75" style="width:444pt;height:444pt" o:bullet="t">
        <v:imagedata r:id="rId3" o:title="B3"/>
      </v:shape>
    </w:pict>
  </w:numPicBullet>
  <w:numPicBullet w:numPicBulletId="3">
    <w:pict>
      <v:shape id="_x0000_i1344" type="#_x0000_t75" style="width:444pt;height:444pt" o:bullet="t">
        <v:imagedata r:id="rId4" o:title="B4"/>
      </v:shape>
    </w:pict>
  </w:numPicBullet>
  <w:numPicBullet w:numPicBulletId="4">
    <w:pict>
      <v:shape id="_x0000_i1345" type="#_x0000_t75" style="width:444pt;height:444pt" o:bullet="t">
        <v:imagedata r:id="rId5" o:title="B5"/>
      </v:shape>
    </w:pict>
  </w:numPicBullet>
  <w:numPicBullet w:numPicBulletId="5">
    <w:pict>
      <v:shape id="_x0000_i1346" type="#_x0000_t75" style="width:444pt;height:444pt" o:bullet="t">
        <v:imagedata r:id="rId6" o:title="B6"/>
      </v:shape>
    </w:pict>
  </w:numPicBullet>
  <w:numPicBullet w:numPicBulletId="6">
    <w:pict>
      <v:shape id="_x0000_i1347" type="#_x0000_t75" style="width:444pt;height:444pt" o:bullet="t">
        <v:imagedata r:id="rId7" o:title="B7"/>
      </v:shape>
    </w:pict>
  </w:numPicBullet>
  <w:numPicBullet w:numPicBulletId="7">
    <w:pict>
      <v:shape id="_x0000_i1348" type="#_x0000_t75" style="width:444pt;height:444pt" o:bullet="t">
        <v:imagedata r:id="rId8" o:title="B8"/>
      </v:shape>
    </w:pict>
  </w:numPicBullet>
  <w:numPicBullet w:numPicBulletId="8">
    <w:pict>
      <v:shape id="_x0000_i1349" type="#_x0000_t75" style="width:444pt;height:444pt" o:bullet="t">
        <v:imagedata r:id="rId9" o:title="B9"/>
      </v:shape>
    </w:pict>
  </w:numPicBullet>
  <w:abstractNum w:abstractNumId="0" w15:restartNumberingAfterBreak="0">
    <w:nsid w:val="02040DA5"/>
    <w:multiLevelType w:val="hybridMultilevel"/>
    <w:tmpl w:val="5F46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82A"/>
    <w:multiLevelType w:val="hybridMultilevel"/>
    <w:tmpl w:val="6A14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E94"/>
    <w:multiLevelType w:val="multilevel"/>
    <w:tmpl w:val="7BACFF9E"/>
    <w:styleLink w:val="Nadpis1slovan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D045A"/>
    <w:multiLevelType w:val="multilevel"/>
    <w:tmpl w:val="DEC6FB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623419"/>
    <w:multiLevelType w:val="hybridMultilevel"/>
    <w:tmpl w:val="8A685EDC"/>
    <w:lvl w:ilvl="0" w:tplc="D9309A5A">
      <w:start w:val="1"/>
      <w:numFmt w:val="bullet"/>
      <w:pStyle w:val="N-Odstavecsodrkami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258DC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0408"/>
    <w:multiLevelType w:val="hybridMultilevel"/>
    <w:tmpl w:val="9DA6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018"/>
    <w:multiLevelType w:val="hybridMultilevel"/>
    <w:tmpl w:val="E7B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6359"/>
    <w:multiLevelType w:val="multilevel"/>
    <w:tmpl w:val="366AC7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D2214F1"/>
    <w:multiLevelType w:val="multilevel"/>
    <w:tmpl w:val="036461DC"/>
    <w:name w:val="Corpus2222222"/>
    <w:numStyleLink w:val="Corpus"/>
  </w:abstractNum>
  <w:abstractNum w:abstractNumId="9" w15:restartNumberingAfterBreak="0">
    <w:nsid w:val="0D522F7C"/>
    <w:multiLevelType w:val="hybridMultilevel"/>
    <w:tmpl w:val="3C6C74FC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F0224"/>
    <w:multiLevelType w:val="multilevel"/>
    <w:tmpl w:val="0405001F"/>
    <w:name w:val="Corpus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A65CF"/>
    <w:multiLevelType w:val="hybridMultilevel"/>
    <w:tmpl w:val="058C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358FF"/>
    <w:multiLevelType w:val="hybridMultilevel"/>
    <w:tmpl w:val="0A04BDB6"/>
    <w:lvl w:ilvl="0" w:tplc="D580212E">
      <w:start w:val="1"/>
      <w:numFmt w:val="bullet"/>
      <w:lvlText w:val="›"/>
      <w:lvlJc w:val="left"/>
      <w:pPr>
        <w:ind w:left="1080" w:hanging="360"/>
      </w:pPr>
      <w:rPr>
        <w:rFonts w:ascii="Gill Sans MT" w:hAnsi="Gill Sans MT" w:hint="default"/>
        <w:color w:val="7AAF1D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352125"/>
    <w:multiLevelType w:val="multilevel"/>
    <w:tmpl w:val="0405001F"/>
    <w:name w:val="Corpus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810E3B"/>
    <w:multiLevelType w:val="hybridMultilevel"/>
    <w:tmpl w:val="3C9E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D599E"/>
    <w:multiLevelType w:val="hybridMultilevel"/>
    <w:tmpl w:val="B5B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47CE2"/>
    <w:multiLevelType w:val="multilevel"/>
    <w:tmpl w:val="80DE3C2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5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7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1BF6520F"/>
    <w:multiLevelType w:val="multilevel"/>
    <w:tmpl w:val="0405001D"/>
    <w:name w:val="Corpus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505029"/>
    <w:multiLevelType w:val="hybridMultilevel"/>
    <w:tmpl w:val="0E16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37E6E"/>
    <w:multiLevelType w:val="multilevel"/>
    <w:tmpl w:val="04050023"/>
    <w:name w:val="Corpus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0953589"/>
    <w:multiLevelType w:val="hybridMultilevel"/>
    <w:tmpl w:val="6D40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FA5C6E"/>
    <w:multiLevelType w:val="hybridMultilevel"/>
    <w:tmpl w:val="125835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05D0B"/>
    <w:multiLevelType w:val="hybridMultilevel"/>
    <w:tmpl w:val="6F40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A975F3"/>
    <w:multiLevelType w:val="hybridMultilevel"/>
    <w:tmpl w:val="7EAA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D4F15"/>
    <w:multiLevelType w:val="hybridMultilevel"/>
    <w:tmpl w:val="DBFCFA7C"/>
    <w:lvl w:ilvl="0" w:tplc="F98C1D6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olor w:val="97999B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223AA9"/>
    <w:multiLevelType w:val="hybridMultilevel"/>
    <w:tmpl w:val="3158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5E198D"/>
    <w:multiLevelType w:val="hybridMultilevel"/>
    <w:tmpl w:val="8270887E"/>
    <w:lvl w:ilvl="0" w:tplc="CB4CB3C4">
      <w:start w:val="1"/>
      <w:numFmt w:val="bullet"/>
      <w:pStyle w:val="Seznamneslov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F5539"/>
    <w:multiLevelType w:val="hybridMultilevel"/>
    <w:tmpl w:val="698A6A48"/>
    <w:lvl w:ilvl="0" w:tplc="02BC62BC">
      <w:start w:val="1"/>
      <w:numFmt w:val="decimal"/>
      <w:pStyle w:val="slovanseznamCS"/>
      <w:lvlText w:val="%1"/>
      <w:lvlJc w:val="left"/>
      <w:pPr>
        <w:ind w:left="1077" w:hanging="360"/>
      </w:pPr>
      <w:rPr>
        <w:rFonts w:asciiTheme="minorHAnsi" w:hAnsiTheme="minorHAnsi" w:hint="default"/>
        <w:b/>
        <w:i w:val="0"/>
        <w:color w:val="002E5D" w:themeColor="accent1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9CE058A"/>
    <w:multiLevelType w:val="hybridMultilevel"/>
    <w:tmpl w:val="3B26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50620E"/>
    <w:multiLevelType w:val="hybridMultilevel"/>
    <w:tmpl w:val="F862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97F76"/>
    <w:multiLevelType w:val="multilevel"/>
    <w:tmpl w:val="4C4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E3093D"/>
    <w:multiLevelType w:val="hybridMultilevel"/>
    <w:tmpl w:val="184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0772B7"/>
    <w:multiLevelType w:val="hybridMultilevel"/>
    <w:tmpl w:val="3DE8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A77B4"/>
    <w:multiLevelType w:val="hybridMultilevel"/>
    <w:tmpl w:val="FF0E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64DE0"/>
    <w:multiLevelType w:val="hybridMultilevel"/>
    <w:tmpl w:val="8778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8248B2"/>
    <w:multiLevelType w:val="hybridMultilevel"/>
    <w:tmpl w:val="1E643F72"/>
    <w:lvl w:ilvl="0" w:tplc="82E29FC8">
      <w:start w:val="1"/>
      <w:numFmt w:val="decimal"/>
      <w:lvlText w:val="%1"/>
      <w:lvlJc w:val="left"/>
      <w:pPr>
        <w:ind w:left="360" w:hanging="360"/>
      </w:pPr>
      <w:rPr>
        <w:rFonts w:hint="default"/>
        <w:color w:val="7AAF1D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14DFE"/>
    <w:multiLevelType w:val="hybridMultilevel"/>
    <w:tmpl w:val="8E48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733939"/>
    <w:multiLevelType w:val="hybridMultilevel"/>
    <w:tmpl w:val="F334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BA7B55"/>
    <w:multiLevelType w:val="hybridMultilevel"/>
    <w:tmpl w:val="9A8A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164F6A"/>
    <w:multiLevelType w:val="multilevel"/>
    <w:tmpl w:val="036461DC"/>
    <w:styleLink w:val="Corpus"/>
    <w:lvl w:ilvl="0">
      <w:start w:val="1"/>
      <w:numFmt w:val="bullet"/>
      <w:pStyle w:val="OdrkovseznamCS"/>
      <w:lvlText w:val="●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2B9A42" w:themeColor="accent2"/>
      </w:rPr>
    </w:lvl>
    <w:lvl w:ilvl="2">
      <w:start w:val="1"/>
      <w:numFmt w:val="bullet"/>
      <w:lvlText w:val="●"/>
      <w:lvlJc w:val="left"/>
      <w:pPr>
        <w:tabs>
          <w:tab w:val="num" w:pos="1077"/>
        </w:tabs>
        <w:ind w:left="1080" w:hanging="360"/>
      </w:pPr>
      <w:rPr>
        <w:rFonts w:ascii="Arial" w:hAnsi="Arial" w:hint="default"/>
        <w:color w:val="017CBA" w:themeColor="accent3"/>
      </w:rPr>
    </w:lvl>
    <w:lvl w:ilvl="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FABF3C" w:themeColor="accent4"/>
      </w:rPr>
    </w:lvl>
    <w:lvl w:ilvl="4">
      <w:start w:val="1"/>
      <w:numFmt w:val="bullet"/>
      <w:lvlText w:val="●"/>
      <w:lvlJc w:val="left"/>
      <w:pPr>
        <w:tabs>
          <w:tab w:val="num" w:pos="1797"/>
        </w:tabs>
        <w:ind w:left="1800" w:hanging="360"/>
      </w:pPr>
      <w:rPr>
        <w:rFonts w:ascii="Arial" w:hAnsi="Arial" w:hint="default"/>
        <w:color w:val="FD8307" w:themeColor="accent5"/>
      </w:rPr>
    </w:lvl>
    <w:lvl w:ilvl="5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FA3C1F" w:themeColor="accent6"/>
      </w:rPr>
    </w:lvl>
    <w:lvl w:ilvl="6">
      <w:start w:val="1"/>
      <w:numFmt w:val="bullet"/>
      <w:lvlText w:val="○"/>
      <w:lvlJc w:val="left"/>
      <w:pPr>
        <w:tabs>
          <w:tab w:val="num" w:pos="2517"/>
        </w:tabs>
        <w:ind w:left="2520" w:hanging="360"/>
      </w:pPr>
      <w:rPr>
        <w:rFonts w:ascii="Arial" w:hAnsi="Arial" w:hint="default"/>
        <w:color w:val="002E5D" w:themeColor="accent1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2B9A42" w:themeColor="accent2"/>
      </w:rPr>
    </w:lvl>
    <w:lvl w:ilvl="8">
      <w:start w:val="1"/>
      <w:numFmt w:val="bullet"/>
      <w:lvlText w:val="○"/>
      <w:lvlJc w:val="left"/>
      <w:pPr>
        <w:tabs>
          <w:tab w:val="num" w:pos="3238"/>
        </w:tabs>
        <w:ind w:left="3240" w:hanging="360"/>
      </w:pPr>
      <w:rPr>
        <w:rFonts w:ascii="Arial" w:hAnsi="Arial" w:hint="default"/>
        <w:color w:val="017CBA" w:themeColor="accent3"/>
      </w:rPr>
    </w:lvl>
  </w:abstractNum>
  <w:abstractNum w:abstractNumId="40" w15:restartNumberingAfterBreak="0">
    <w:nsid w:val="3A495486"/>
    <w:multiLevelType w:val="hybridMultilevel"/>
    <w:tmpl w:val="D74E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B00145"/>
    <w:multiLevelType w:val="hybridMultilevel"/>
    <w:tmpl w:val="D502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5F50F1"/>
    <w:multiLevelType w:val="hybridMultilevel"/>
    <w:tmpl w:val="D7AC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BB1A8F"/>
    <w:multiLevelType w:val="multilevel"/>
    <w:tmpl w:val="366AC7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3FD34765"/>
    <w:multiLevelType w:val="hybridMultilevel"/>
    <w:tmpl w:val="78CA610C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353390"/>
    <w:multiLevelType w:val="hybridMultilevel"/>
    <w:tmpl w:val="8FAA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F90C03"/>
    <w:multiLevelType w:val="multilevel"/>
    <w:tmpl w:val="0405001D"/>
    <w:name w:val="Corpus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74A2A68"/>
    <w:multiLevelType w:val="hybridMultilevel"/>
    <w:tmpl w:val="334A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355A4"/>
    <w:multiLevelType w:val="hybridMultilevel"/>
    <w:tmpl w:val="61A6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32B33"/>
    <w:multiLevelType w:val="hybridMultilevel"/>
    <w:tmpl w:val="D860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56783F"/>
    <w:multiLevelType w:val="hybridMultilevel"/>
    <w:tmpl w:val="A7A6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6973F0"/>
    <w:multiLevelType w:val="hybridMultilevel"/>
    <w:tmpl w:val="84064274"/>
    <w:lvl w:ilvl="0" w:tplc="8EA85B00">
      <w:start w:val="1"/>
      <w:numFmt w:val="lowerLetter"/>
      <w:pStyle w:val="PsmennseznamCS"/>
      <w:lvlText w:val="%1."/>
      <w:lvlJc w:val="left"/>
      <w:pPr>
        <w:ind w:left="720" w:hanging="360"/>
      </w:pPr>
      <w:rPr>
        <w:rFonts w:hint="default"/>
        <w:b/>
        <w:i w:val="0"/>
        <w:color w:val="002E5D" w:themeColor="accen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8D3773"/>
    <w:multiLevelType w:val="hybridMultilevel"/>
    <w:tmpl w:val="37F6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220056"/>
    <w:multiLevelType w:val="hybridMultilevel"/>
    <w:tmpl w:val="2BC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3C309D"/>
    <w:multiLevelType w:val="hybridMultilevel"/>
    <w:tmpl w:val="4FFC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FB11AE"/>
    <w:multiLevelType w:val="hybridMultilevel"/>
    <w:tmpl w:val="0D7A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B91793"/>
    <w:multiLevelType w:val="hybridMultilevel"/>
    <w:tmpl w:val="0540C540"/>
    <w:lvl w:ilvl="0" w:tplc="FC56FD7C">
      <w:start w:val="1"/>
      <w:numFmt w:val="decimal"/>
      <w:pStyle w:val="StylNadpis2DolejednoduchAutomatick05bkary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236319C"/>
    <w:multiLevelType w:val="multilevel"/>
    <w:tmpl w:val="C11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9B5741"/>
    <w:multiLevelType w:val="multilevel"/>
    <w:tmpl w:val="036461DC"/>
    <w:numStyleLink w:val="Corpus"/>
  </w:abstractNum>
  <w:abstractNum w:abstractNumId="59" w15:restartNumberingAfterBreak="0">
    <w:nsid w:val="5387256C"/>
    <w:multiLevelType w:val="multilevel"/>
    <w:tmpl w:val="036461DC"/>
    <w:name w:val="Corpus2222222"/>
    <w:numStyleLink w:val="Corpus"/>
  </w:abstractNum>
  <w:abstractNum w:abstractNumId="60" w15:restartNumberingAfterBreak="0">
    <w:nsid w:val="5410346C"/>
    <w:multiLevelType w:val="hybridMultilevel"/>
    <w:tmpl w:val="AB60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381FC2"/>
    <w:multiLevelType w:val="hybridMultilevel"/>
    <w:tmpl w:val="7BFAAD12"/>
    <w:lvl w:ilvl="0" w:tplc="33D25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474705"/>
    <w:multiLevelType w:val="multilevel"/>
    <w:tmpl w:val="036461DC"/>
    <w:name w:val="Corpus222222"/>
    <w:numStyleLink w:val="Corpus"/>
  </w:abstractNum>
  <w:abstractNum w:abstractNumId="63" w15:restartNumberingAfterBreak="0">
    <w:nsid w:val="55F85792"/>
    <w:multiLevelType w:val="hybridMultilevel"/>
    <w:tmpl w:val="6BE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D90F63"/>
    <w:multiLevelType w:val="hybridMultilevel"/>
    <w:tmpl w:val="D980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A80058"/>
    <w:multiLevelType w:val="hybridMultilevel"/>
    <w:tmpl w:val="D3E2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D80DD0"/>
    <w:multiLevelType w:val="multilevel"/>
    <w:tmpl w:val="49C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152C68"/>
    <w:multiLevelType w:val="hybridMultilevel"/>
    <w:tmpl w:val="BE30B0E6"/>
    <w:lvl w:ilvl="0" w:tplc="DE343168">
      <w:numFmt w:val="bullet"/>
      <w:lvlText w:val="»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97676A"/>
    <w:multiLevelType w:val="hybridMultilevel"/>
    <w:tmpl w:val="3EC0A462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D25687"/>
    <w:multiLevelType w:val="hybridMultilevel"/>
    <w:tmpl w:val="728E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4C08C7"/>
    <w:multiLevelType w:val="multilevel"/>
    <w:tmpl w:val="D2BE5F48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eastAsia="Arial Unicode MS" w:hAnsi="Calibri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Calibri" w:eastAsia="Arial Unicode MS" w:hAnsi="Calibri" w:hint="default"/>
        <w:color w:val="FFFFFF" w:themeColor="background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eastAsia="Arial Unicode MS" w:hAnsi="Calibri" w:hint="default"/>
        <w:color w:val="002E5D" w:themeColor="accent1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Calibri" w:eastAsia="Arial Unicode MS" w:hAnsi="Calibri" w:hint="default"/>
        <w:color w:val="FFFFFF" w:themeColor="background2"/>
      </w:rPr>
    </w:lvl>
    <w:lvl w:ilvl="4">
      <w:start w:val="1"/>
      <w:numFmt w:val="bullet"/>
      <w:lvlText w:val="◦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color w:val="002E5D" w:themeColor="accent1"/>
      </w:rPr>
    </w:lvl>
    <w:lvl w:ilvl="5">
      <w:start w:val="1"/>
      <w:numFmt w:val="bullet"/>
      <w:lvlText w:val="◦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color w:val="FFFFFF" w:themeColor="background2"/>
      </w:rPr>
    </w:lvl>
    <w:lvl w:ilvl="6">
      <w:start w:val="1"/>
      <w:numFmt w:val="bullet"/>
      <w:lvlText w:val="‐"/>
      <w:lvlJc w:val="left"/>
      <w:pPr>
        <w:tabs>
          <w:tab w:val="num" w:pos="1985"/>
        </w:tabs>
        <w:ind w:left="1985" w:hanging="284"/>
      </w:pPr>
      <w:rPr>
        <w:rFonts w:ascii="Montserrat" w:hAnsi="Montserrat" w:hint="default"/>
        <w:color w:val="002E5D" w:themeColor="accent1"/>
      </w:rPr>
    </w:lvl>
    <w:lvl w:ilvl="7">
      <w:start w:val="1"/>
      <w:numFmt w:val="bullet"/>
      <w:lvlText w:val="‐"/>
      <w:lvlJc w:val="left"/>
      <w:pPr>
        <w:tabs>
          <w:tab w:val="num" w:pos="2268"/>
        </w:tabs>
        <w:ind w:left="2268" w:hanging="283"/>
      </w:pPr>
      <w:rPr>
        <w:rFonts w:ascii="Montserrat" w:hAnsi="Montserrat" w:hint="default"/>
        <w:color w:val="FFFFFF" w:themeColor="background2"/>
      </w:rPr>
    </w:lvl>
    <w:lvl w:ilvl="8">
      <w:start w:val="1"/>
      <w:numFmt w:val="bullet"/>
      <w:lvlText w:val="∙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color w:val="002E5D" w:themeColor="accent1"/>
      </w:rPr>
    </w:lvl>
  </w:abstractNum>
  <w:abstractNum w:abstractNumId="71" w15:restartNumberingAfterBreak="0">
    <w:nsid w:val="65426E21"/>
    <w:multiLevelType w:val="hybridMultilevel"/>
    <w:tmpl w:val="765AC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DA3338"/>
    <w:multiLevelType w:val="multilevel"/>
    <w:tmpl w:val="D2BE5F48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eastAsia="Arial Unicode MS" w:hAnsi="Calibri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Calibri" w:eastAsia="Arial Unicode MS" w:hAnsi="Calibri" w:hint="default"/>
        <w:color w:val="FFFFFF" w:themeColor="background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eastAsia="Arial Unicode MS" w:hAnsi="Calibri" w:hint="default"/>
        <w:color w:val="002E5D" w:themeColor="accent1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Calibri" w:eastAsia="Arial Unicode MS" w:hAnsi="Calibri" w:hint="default"/>
        <w:color w:val="FFFFFF" w:themeColor="background2"/>
      </w:rPr>
    </w:lvl>
    <w:lvl w:ilvl="4">
      <w:start w:val="1"/>
      <w:numFmt w:val="bullet"/>
      <w:lvlText w:val="◦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color w:val="002E5D" w:themeColor="accent1"/>
      </w:rPr>
    </w:lvl>
    <w:lvl w:ilvl="5">
      <w:start w:val="1"/>
      <w:numFmt w:val="bullet"/>
      <w:lvlText w:val="◦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color w:val="FFFFFF" w:themeColor="background2"/>
      </w:rPr>
    </w:lvl>
    <w:lvl w:ilvl="6">
      <w:start w:val="1"/>
      <w:numFmt w:val="bullet"/>
      <w:lvlText w:val="‐"/>
      <w:lvlJc w:val="left"/>
      <w:pPr>
        <w:tabs>
          <w:tab w:val="num" w:pos="1985"/>
        </w:tabs>
        <w:ind w:left="1985" w:hanging="284"/>
      </w:pPr>
      <w:rPr>
        <w:rFonts w:ascii="Montserrat" w:hAnsi="Montserrat" w:hint="default"/>
        <w:color w:val="002E5D" w:themeColor="accent1"/>
      </w:rPr>
    </w:lvl>
    <w:lvl w:ilvl="7">
      <w:start w:val="1"/>
      <w:numFmt w:val="bullet"/>
      <w:lvlText w:val="‐"/>
      <w:lvlJc w:val="left"/>
      <w:pPr>
        <w:tabs>
          <w:tab w:val="num" w:pos="2268"/>
        </w:tabs>
        <w:ind w:left="2268" w:hanging="283"/>
      </w:pPr>
      <w:rPr>
        <w:rFonts w:ascii="Montserrat" w:hAnsi="Montserrat" w:hint="default"/>
        <w:color w:val="FFFFFF" w:themeColor="background2"/>
      </w:rPr>
    </w:lvl>
    <w:lvl w:ilvl="8">
      <w:start w:val="1"/>
      <w:numFmt w:val="bullet"/>
      <w:lvlText w:val="∙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color w:val="002E5D" w:themeColor="accent1"/>
      </w:rPr>
    </w:lvl>
  </w:abstractNum>
  <w:abstractNum w:abstractNumId="73" w15:restartNumberingAfterBreak="0">
    <w:nsid w:val="6611677F"/>
    <w:multiLevelType w:val="hybridMultilevel"/>
    <w:tmpl w:val="94EA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BF6A45"/>
    <w:multiLevelType w:val="hybridMultilevel"/>
    <w:tmpl w:val="35C0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E73A0A"/>
    <w:multiLevelType w:val="hybridMultilevel"/>
    <w:tmpl w:val="831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273C0E"/>
    <w:multiLevelType w:val="hybridMultilevel"/>
    <w:tmpl w:val="4478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2F041C"/>
    <w:multiLevelType w:val="hybridMultilevel"/>
    <w:tmpl w:val="9D8A3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7574C3"/>
    <w:multiLevelType w:val="hybridMultilevel"/>
    <w:tmpl w:val="5190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1B4CE4"/>
    <w:multiLevelType w:val="hybridMultilevel"/>
    <w:tmpl w:val="3146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493EF9"/>
    <w:multiLevelType w:val="hybridMultilevel"/>
    <w:tmpl w:val="3110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482D11"/>
    <w:multiLevelType w:val="hybridMultilevel"/>
    <w:tmpl w:val="48A8C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856D3E"/>
    <w:multiLevelType w:val="multilevel"/>
    <w:tmpl w:val="491AFC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3" w15:restartNumberingAfterBreak="0">
    <w:nsid w:val="7697487F"/>
    <w:multiLevelType w:val="hybridMultilevel"/>
    <w:tmpl w:val="2806ED0A"/>
    <w:lvl w:ilvl="0" w:tplc="3834794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293B48"/>
    <w:multiLevelType w:val="hybridMultilevel"/>
    <w:tmpl w:val="0328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12365E"/>
    <w:multiLevelType w:val="hybridMultilevel"/>
    <w:tmpl w:val="F52E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B62B0C"/>
    <w:multiLevelType w:val="multilevel"/>
    <w:tmpl w:val="80DE3C2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5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7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7" w15:restartNumberingAfterBreak="0">
    <w:nsid w:val="7D265BEF"/>
    <w:multiLevelType w:val="hybridMultilevel"/>
    <w:tmpl w:val="45BA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301D84"/>
    <w:multiLevelType w:val="hybridMultilevel"/>
    <w:tmpl w:val="EF76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6135">
    <w:abstractNumId w:val="9"/>
  </w:num>
  <w:num w:numId="2" w16cid:durableId="867255778">
    <w:abstractNumId w:val="3"/>
  </w:num>
  <w:num w:numId="3" w16cid:durableId="1415937673">
    <w:abstractNumId w:val="82"/>
  </w:num>
  <w:num w:numId="4" w16cid:durableId="1108620176">
    <w:abstractNumId w:val="43"/>
  </w:num>
  <w:num w:numId="5" w16cid:durableId="759134152">
    <w:abstractNumId w:val="7"/>
  </w:num>
  <w:num w:numId="6" w16cid:durableId="1114787182">
    <w:abstractNumId w:val="24"/>
  </w:num>
  <w:num w:numId="7" w16cid:durableId="1879076793">
    <w:abstractNumId w:val="77"/>
  </w:num>
  <w:num w:numId="8" w16cid:durableId="1208376323">
    <w:abstractNumId w:val="21"/>
  </w:num>
  <w:num w:numId="9" w16cid:durableId="1595556780">
    <w:abstractNumId w:val="51"/>
  </w:num>
  <w:num w:numId="10" w16cid:durableId="1825782315">
    <w:abstractNumId w:val="51"/>
    <w:lvlOverride w:ilvl="0">
      <w:startOverride w:val="1"/>
    </w:lvlOverride>
  </w:num>
  <w:num w:numId="11" w16cid:durableId="182942887">
    <w:abstractNumId w:val="44"/>
  </w:num>
  <w:num w:numId="12" w16cid:durableId="54863761">
    <w:abstractNumId w:val="68"/>
  </w:num>
  <w:num w:numId="13" w16cid:durableId="781341276">
    <w:abstractNumId w:val="67"/>
  </w:num>
  <w:num w:numId="14" w16cid:durableId="149179500">
    <w:abstractNumId w:val="81"/>
  </w:num>
  <w:num w:numId="15" w16cid:durableId="1742487377">
    <w:abstractNumId w:val="27"/>
  </w:num>
  <w:num w:numId="16" w16cid:durableId="130558401">
    <w:abstractNumId w:val="59"/>
  </w:num>
  <w:num w:numId="17" w16cid:durableId="916403132">
    <w:abstractNumId w:val="19"/>
  </w:num>
  <w:num w:numId="18" w16cid:durableId="63069313">
    <w:abstractNumId w:val="13"/>
  </w:num>
  <w:num w:numId="19" w16cid:durableId="1583828810">
    <w:abstractNumId w:val="46"/>
  </w:num>
  <w:num w:numId="20" w16cid:durableId="1522009320">
    <w:abstractNumId w:val="10"/>
  </w:num>
  <w:num w:numId="21" w16cid:durableId="1820491556">
    <w:abstractNumId w:val="17"/>
  </w:num>
  <w:num w:numId="22" w16cid:durableId="645159993">
    <w:abstractNumId w:val="39"/>
  </w:num>
  <w:num w:numId="23" w16cid:durableId="1618946571">
    <w:abstractNumId w:val="62"/>
  </w:num>
  <w:num w:numId="24" w16cid:durableId="1788353188">
    <w:abstractNumId w:val="8"/>
  </w:num>
  <w:num w:numId="25" w16cid:durableId="1076978306">
    <w:abstractNumId w:val="16"/>
  </w:num>
  <w:num w:numId="26" w16cid:durableId="629555107">
    <w:abstractNumId w:val="86"/>
  </w:num>
  <w:num w:numId="27" w16cid:durableId="567499839">
    <w:abstractNumId w:val="72"/>
  </w:num>
  <w:num w:numId="28" w16cid:durableId="861749779">
    <w:abstractNumId w:val="70"/>
  </w:num>
  <w:num w:numId="29" w16cid:durableId="194932684">
    <w:abstractNumId w:val="58"/>
  </w:num>
  <w:num w:numId="30" w16cid:durableId="829641207">
    <w:abstractNumId w:val="35"/>
  </w:num>
  <w:num w:numId="31" w16cid:durableId="1766918322">
    <w:abstractNumId w:val="12"/>
  </w:num>
  <w:num w:numId="32" w16cid:durableId="539241858">
    <w:abstractNumId w:val="2"/>
  </w:num>
  <w:num w:numId="33" w16cid:durableId="1332635298">
    <w:abstractNumId w:val="4"/>
  </w:num>
  <w:num w:numId="34" w16cid:durableId="906035496">
    <w:abstractNumId w:val="61"/>
  </w:num>
  <w:num w:numId="35" w16cid:durableId="345715974">
    <w:abstractNumId w:val="56"/>
  </w:num>
  <w:num w:numId="36" w16cid:durableId="268776334">
    <w:abstractNumId w:val="35"/>
    <w:lvlOverride w:ilvl="0">
      <w:startOverride w:val="1"/>
    </w:lvlOverride>
  </w:num>
  <w:num w:numId="37" w16cid:durableId="1287276522">
    <w:abstractNumId w:val="35"/>
    <w:lvlOverride w:ilvl="0">
      <w:startOverride w:val="1"/>
    </w:lvlOverride>
  </w:num>
  <w:num w:numId="38" w16cid:durableId="440340467">
    <w:abstractNumId w:val="35"/>
    <w:lvlOverride w:ilvl="0">
      <w:startOverride w:val="1"/>
    </w:lvlOverride>
  </w:num>
  <w:num w:numId="39" w16cid:durableId="528763845">
    <w:abstractNumId w:val="35"/>
    <w:lvlOverride w:ilvl="0">
      <w:startOverride w:val="1"/>
    </w:lvlOverride>
  </w:num>
  <w:num w:numId="40" w16cid:durableId="2053462296">
    <w:abstractNumId w:val="47"/>
  </w:num>
  <w:num w:numId="41" w16cid:durableId="617492766">
    <w:abstractNumId w:val="15"/>
  </w:num>
  <w:num w:numId="42" w16cid:durableId="544028138">
    <w:abstractNumId w:val="14"/>
  </w:num>
  <w:num w:numId="43" w16cid:durableId="1890876179">
    <w:abstractNumId w:val="76"/>
  </w:num>
  <w:num w:numId="44" w16cid:durableId="561675222">
    <w:abstractNumId w:val="6"/>
  </w:num>
  <w:num w:numId="45" w16cid:durableId="1848400398">
    <w:abstractNumId w:val="22"/>
  </w:num>
  <w:num w:numId="46" w16cid:durableId="854415464">
    <w:abstractNumId w:val="74"/>
  </w:num>
  <w:num w:numId="47" w16cid:durableId="721905339">
    <w:abstractNumId w:val="79"/>
  </w:num>
  <w:num w:numId="48" w16cid:durableId="784156834">
    <w:abstractNumId w:val="34"/>
  </w:num>
  <w:num w:numId="49" w16cid:durableId="1560289942">
    <w:abstractNumId w:val="88"/>
  </w:num>
  <w:num w:numId="50" w16cid:durableId="997269889">
    <w:abstractNumId w:val="85"/>
  </w:num>
  <w:num w:numId="51" w16cid:durableId="679625062">
    <w:abstractNumId w:val="38"/>
  </w:num>
  <w:num w:numId="52" w16cid:durableId="1760717658">
    <w:abstractNumId w:val="52"/>
  </w:num>
  <w:num w:numId="53" w16cid:durableId="1034766325">
    <w:abstractNumId w:val="71"/>
  </w:num>
  <w:num w:numId="54" w16cid:durableId="1950891847">
    <w:abstractNumId w:val="45"/>
  </w:num>
  <w:num w:numId="55" w16cid:durableId="1769034872">
    <w:abstractNumId w:val="48"/>
  </w:num>
  <w:num w:numId="56" w16cid:durableId="862938317">
    <w:abstractNumId w:val="49"/>
  </w:num>
  <w:num w:numId="57" w16cid:durableId="1401443061">
    <w:abstractNumId w:val="60"/>
  </w:num>
  <w:num w:numId="58" w16cid:durableId="1125543120">
    <w:abstractNumId w:val="28"/>
  </w:num>
  <w:num w:numId="59" w16cid:durableId="364410610">
    <w:abstractNumId w:val="1"/>
  </w:num>
  <w:num w:numId="60" w16cid:durableId="566453750">
    <w:abstractNumId w:val="75"/>
  </w:num>
  <w:num w:numId="61" w16cid:durableId="463081286">
    <w:abstractNumId w:val="11"/>
  </w:num>
  <w:num w:numId="62" w16cid:durableId="175923518">
    <w:abstractNumId w:val="69"/>
  </w:num>
  <w:num w:numId="63" w16cid:durableId="1166477640">
    <w:abstractNumId w:val="55"/>
  </w:num>
  <w:num w:numId="64" w16cid:durableId="1751266986">
    <w:abstractNumId w:val="64"/>
  </w:num>
  <w:num w:numId="65" w16cid:durableId="1915122259">
    <w:abstractNumId w:val="36"/>
  </w:num>
  <w:num w:numId="66" w16cid:durableId="1095126046">
    <w:abstractNumId w:val="78"/>
  </w:num>
  <w:num w:numId="67" w16cid:durableId="102042113">
    <w:abstractNumId w:val="87"/>
  </w:num>
  <w:num w:numId="68" w16cid:durableId="121770820">
    <w:abstractNumId w:val="41"/>
  </w:num>
  <w:num w:numId="69" w16cid:durableId="380592094">
    <w:abstractNumId w:val="18"/>
  </w:num>
  <w:num w:numId="70" w16cid:durableId="1441948312">
    <w:abstractNumId w:val="32"/>
  </w:num>
  <w:num w:numId="71" w16cid:durableId="381057794">
    <w:abstractNumId w:val="50"/>
  </w:num>
  <w:num w:numId="72" w16cid:durableId="1425612122">
    <w:abstractNumId w:val="40"/>
  </w:num>
  <w:num w:numId="73" w16cid:durableId="1882669528">
    <w:abstractNumId w:val="31"/>
  </w:num>
  <w:num w:numId="74" w16cid:durableId="755051993">
    <w:abstractNumId w:val="20"/>
  </w:num>
  <w:num w:numId="75" w16cid:durableId="1567568097">
    <w:abstractNumId w:val="80"/>
  </w:num>
  <w:num w:numId="76" w16cid:durableId="76679276">
    <w:abstractNumId w:val="37"/>
  </w:num>
  <w:num w:numId="77" w16cid:durableId="989403369">
    <w:abstractNumId w:val="63"/>
  </w:num>
  <w:num w:numId="78" w16cid:durableId="656736853">
    <w:abstractNumId w:val="33"/>
  </w:num>
  <w:num w:numId="79" w16cid:durableId="425469331">
    <w:abstractNumId w:val="25"/>
  </w:num>
  <w:num w:numId="80" w16cid:durableId="812716541">
    <w:abstractNumId w:val="42"/>
  </w:num>
  <w:num w:numId="81" w16cid:durableId="399062231">
    <w:abstractNumId w:val="65"/>
  </w:num>
  <w:num w:numId="82" w16cid:durableId="1472938102">
    <w:abstractNumId w:val="23"/>
  </w:num>
  <w:num w:numId="83" w16cid:durableId="1246767990">
    <w:abstractNumId w:val="5"/>
  </w:num>
  <w:num w:numId="84" w16cid:durableId="1901086526">
    <w:abstractNumId w:val="73"/>
  </w:num>
  <w:num w:numId="85" w16cid:durableId="1825311788">
    <w:abstractNumId w:val="29"/>
  </w:num>
  <w:num w:numId="86" w16cid:durableId="997928517">
    <w:abstractNumId w:val="54"/>
  </w:num>
  <w:num w:numId="87" w16cid:durableId="443310205">
    <w:abstractNumId w:val="84"/>
  </w:num>
  <w:num w:numId="88" w16cid:durableId="822894756">
    <w:abstractNumId w:val="53"/>
  </w:num>
  <w:num w:numId="89" w16cid:durableId="1238252030">
    <w:abstractNumId w:val="0"/>
  </w:num>
  <w:num w:numId="90" w16cid:durableId="727997707">
    <w:abstractNumId w:val="26"/>
  </w:num>
  <w:num w:numId="91" w16cid:durableId="902327199">
    <w:abstractNumId w:val="83"/>
  </w:num>
  <w:num w:numId="92" w16cid:durableId="618267186">
    <w:abstractNumId w:val="57"/>
  </w:num>
  <w:num w:numId="93" w16cid:durableId="2046635654">
    <w:abstractNumId w:val="66"/>
  </w:num>
  <w:num w:numId="94" w16cid:durableId="79913242">
    <w:abstractNumId w:val="3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59"/>
    <w:rsid w:val="0001191C"/>
    <w:rsid w:val="00031AEF"/>
    <w:rsid w:val="000779DF"/>
    <w:rsid w:val="00080D94"/>
    <w:rsid w:val="00093622"/>
    <w:rsid w:val="00095D15"/>
    <w:rsid w:val="00096D18"/>
    <w:rsid w:val="000B594D"/>
    <w:rsid w:val="000D2C51"/>
    <w:rsid w:val="000D4E48"/>
    <w:rsid w:val="000E1594"/>
    <w:rsid w:val="000F7DDA"/>
    <w:rsid w:val="0011059C"/>
    <w:rsid w:val="00120298"/>
    <w:rsid w:val="0013196D"/>
    <w:rsid w:val="00151341"/>
    <w:rsid w:val="00151373"/>
    <w:rsid w:val="0016048C"/>
    <w:rsid w:val="00180FD5"/>
    <w:rsid w:val="0018499E"/>
    <w:rsid w:val="001A5B1F"/>
    <w:rsid w:val="001A7B77"/>
    <w:rsid w:val="001B2015"/>
    <w:rsid w:val="001B7810"/>
    <w:rsid w:val="001C2D0D"/>
    <w:rsid w:val="001E0880"/>
    <w:rsid w:val="0020113C"/>
    <w:rsid w:val="00202954"/>
    <w:rsid w:val="00202D83"/>
    <w:rsid w:val="00204CE4"/>
    <w:rsid w:val="002060E7"/>
    <w:rsid w:val="00216A0E"/>
    <w:rsid w:val="002537F0"/>
    <w:rsid w:val="002573DE"/>
    <w:rsid w:val="00262583"/>
    <w:rsid w:val="002D24B5"/>
    <w:rsid w:val="002D279C"/>
    <w:rsid w:val="002D416F"/>
    <w:rsid w:val="002F232A"/>
    <w:rsid w:val="002F3A4A"/>
    <w:rsid w:val="002F6B95"/>
    <w:rsid w:val="00312075"/>
    <w:rsid w:val="0034101F"/>
    <w:rsid w:val="00346816"/>
    <w:rsid w:val="00352D50"/>
    <w:rsid w:val="00387057"/>
    <w:rsid w:val="0039764D"/>
    <w:rsid w:val="003A5D03"/>
    <w:rsid w:val="003A6D99"/>
    <w:rsid w:val="003D1770"/>
    <w:rsid w:val="003F3341"/>
    <w:rsid w:val="003F3990"/>
    <w:rsid w:val="00403BC8"/>
    <w:rsid w:val="00417028"/>
    <w:rsid w:val="00422C22"/>
    <w:rsid w:val="00460189"/>
    <w:rsid w:val="00485FCD"/>
    <w:rsid w:val="004A3254"/>
    <w:rsid w:val="004A36F1"/>
    <w:rsid w:val="004A61B9"/>
    <w:rsid w:val="004F1CDC"/>
    <w:rsid w:val="005130D5"/>
    <w:rsid w:val="00524C48"/>
    <w:rsid w:val="00535858"/>
    <w:rsid w:val="00557413"/>
    <w:rsid w:val="00574085"/>
    <w:rsid w:val="00593DBE"/>
    <w:rsid w:val="005A4DA9"/>
    <w:rsid w:val="005A74FC"/>
    <w:rsid w:val="005C6D02"/>
    <w:rsid w:val="005D0E2D"/>
    <w:rsid w:val="005F0D2A"/>
    <w:rsid w:val="00603557"/>
    <w:rsid w:val="00612686"/>
    <w:rsid w:val="00631901"/>
    <w:rsid w:val="00634ED7"/>
    <w:rsid w:val="00645023"/>
    <w:rsid w:val="0065402F"/>
    <w:rsid w:val="00656461"/>
    <w:rsid w:val="00673508"/>
    <w:rsid w:val="006972F2"/>
    <w:rsid w:val="006A0BF7"/>
    <w:rsid w:val="006A707A"/>
    <w:rsid w:val="006E308A"/>
    <w:rsid w:val="0070448D"/>
    <w:rsid w:val="007116E1"/>
    <w:rsid w:val="00740806"/>
    <w:rsid w:val="00742929"/>
    <w:rsid w:val="00787828"/>
    <w:rsid w:val="007952D7"/>
    <w:rsid w:val="0079670B"/>
    <w:rsid w:val="007B4109"/>
    <w:rsid w:val="007C6D2C"/>
    <w:rsid w:val="007D4888"/>
    <w:rsid w:val="007E1FDF"/>
    <w:rsid w:val="007E4200"/>
    <w:rsid w:val="007E4A70"/>
    <w:rsid w:val="007F33C5"/>
    <w:rsid w:val="008038B3"/>
    <w:rsid w:val="00803FB7"/>
    <w:rsid w:val="00812C97"/>
    <w:rsid w:val="00821FB0"/>
    <w:rsid w:val="00843A91"/>
    <w:rsid w:val="00855A59"/>
    <w:rsid w:val="008664D6"/>
    <w:rsid w:val="00884775"/>
    <w:rsid w:val="008C3CA9"/>
    <w:rsid w:val="008C6C13"/>
    <w:rsid w:val="008D0CBE"/>
    <w:rsid w:val="008D3ADC"/>
    <w:rsid w:val="008E010D"/>
    <w:rsid w:val="008F0FF5"/>
    <w:rsid w:val="008F610A"/>
    <w:rsid w:val="009021EE"/>
    <w:rsid w:val="009109E0"/>
    <w:rsid w:val="00913B24"/>
    <w:rsid w:val="0091605A"/>
    <w:rsid w:val="009169A6"/>
    <w:rsid w:val="00940734"/>
    <w:rsid w:val="00967148"/>
    <w:rsid w:val="00984B1E"/>
    <w:rsid w:val="00991047"/>
    <w:rsid w:val="0099391E"/>
    <w:rsid w:val="009C20F4"/>
    <w:rsid w:val="009C211A"/>
    <w:rsid w:val="009D2DFE"/>
    <w:rsid w:val="00A02EB3"/>
    <w:rsid w:val="00A05066"/>
    <w:rsid w:val="00A16AAB"/>
    <w:rsid w:val="00A30602"/>
    <w:rsid w:val="00A42F46"/>
    <w:rsid w:val="00A44D86"/>
    <w:rsid w:val="00A6368B"/>
    <w:rsid w:val="00A65517"/>
    <w:rsid w:val="00AA1582"/>
    <w:rsid w:val="00AC27C3"/>
    <w:rsid w:val="00AC4D6F"/>
    <w:rsid w:val="00AC4F9C"/>
    <w:rsid w:val="00AC582A"/>
    <w:rsid w:val="00AD50D1"/>
    <w:rsid w:val="00B03D94"/>
    <w:rsid w:val="00B17C37"/>
    <w:rsid w:val="00B23946"/>
    <w:rsid w:val="00B331F5"/>
    <w:rsid w:val="00B516F9"/>
    <w:rsid w:val="00B72E99"/>
    <w:rsid w:val="00B77B89"/>
    <w:rsid w:val="00B87DD7"/>
    <w:rsid w:val="00B96F0D"/>
    <w:rsid w:val="00BB15C9"/>
    <w:rsid w:val="00C4761D"/>
    <w:rsid w:val="00C47D8C"/>
    <w:rsid w:val="00C570CF"/>
    <w:rsid w:val="00C833B6"/>
    <w:rsid w:val="00C852CF"/>
    <w:rsid w:val="00C94EDD"/>
    <w:rsid w:val="00CA27FD"/>
    <w:rsid w:val="00CA6D38"/>
    <w:rsid w:val="00CA6E80"/>
    <w:rsid w:val="00CB1AC2"/>
    <w:rsid w:val="00CB5ECD"/>
    <w:rsid w:val="00CC0D91"/>
    <w:rsid w:val="00CC7362"/>
    <w:rsid w:val="00CD2A83"/>
    <w:rsid w:val="00CD7C1B"/>
    <w:rsid w:val="00CE1386"/>
    <w:rsid w:val="00CF2816"/>
    <w:rsid w:val="00CF5F15"/>
    <w:rsid w:val="00D04089"/>
    <w:rsid w:val="00D05205"/>
    <w:rsid w:val="00D16E74"/>
    <w:rsid w:val="00D357E7"/>
    <w:rsid w:val="00D451E4"/>
    <w:rsid w:val="00D622B3"/>
    <w:rsid w:val="00D7397D"/>
    <w:rsid w:val="00DC1ECB"/>
    <w:rsid w:val="00DC7590"/>
    <w:rsid w:val="00DE041D"/>
    <w:rsid w:val="00DF0F0A"/>
    <w:rsid w:val="00DF2C13"/>
    <w:rsid w:val="00E03EB2"/>
    <w:rsid w:val="00E12EFB"/>
    <w:rsid w:val="00E42A3E"/>
    <w:rsid w:val="00E64BAE"/>
    <w:rsid w:val="00E67BF9"/>
    <w:rsid w:val="00E736AD"/>
    <w:rsid w:val="00E8186E"/>
    <w:rsid w:val="00E87951"/>
    <w:rsid w:val="00E91434"/>
    <w:rsid w:val="00E932D4"/>
    <w:rsid w:val="00E96D03"/>
    <w:rsid w:val="00EA1041"/>
    <w:rsid w:val="00EC2FA0"/>
    <w:rsid w:val="00EC3928"/>
    <w:rsid w:val="00ED07E8"/>
    <w:rsid w:val="00EE1247"/>
    <w:rsid w:val="00EF506F"/>
    <w:rsid w:val="00F0106D"/>
    <w:rsid w:val="00F06E17"/>
    <w:rsid w:val="00F15F22"/>
    <w:rsid w:val="00F40DD7"/>
    <w:rsid w:val="00F67AC1"/>
    <w:rsid w:val="00F705E6"/>
    <w:rsid w:val="00F77F91"/>
    <w:rsid w:val="00F91AE2"/>
    <w:rsid w:val="00FA6B59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B23FD"/>
  <w15:docId w15:val="{383A52C1-CBE5-45FB-B4FA-39D8407E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F22"/>
    <w:pPr>
      <w:spacing w:line="240" w:lineRule="auto"/>
    </w:pPr>
    <w:rPr>
      <w:sz w:val="20"/>
    </w:rPr>
  </w:style>
  <w:style w:type="paragraph" w:styleId="Nadpis1">
    <w:name w:val="heading 1"/>
    <w:aliases w:val="N-Nadpis 1"/>
    <w:basedOn w:val="Normln"/>
    <w:next w:val="Normln"/>
    <w:link w:val="Nadpis1Char"/>
    <w:uiPriority w:val="9"/>
    <w:qFormat/>
    <w:rsid w:val="0096714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2E5D" w:themeColor="accent1"/>
      <w:sz w:val="3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7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aps/>
      <w:color w:val="002E5D" w:themeColor="accent1"/>
      <w:szCs w:val="26"/>
    </w:rPr>
  </w:style>
  <w:style w:type="paragraph" w:styleId="Nadpis3">
    <w:name w:val="heading 3"/>
    <w:aliases w:val="N-Nadpis 3"/>
    <w:basedOn w:val="Normln"/>
    <w:next w:val="Normln"/>
    <w:link w:val="Nadpis3Char"/>
    <w:unhideWhenUsed/>
    <w:qFormat/>
    <w:rsid w:val="007E1F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E5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9671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2E5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12C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62E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12C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162E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12C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12C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12C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358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5858"/>
  </w:style>
  <w:style w:type="paragraph" w:styleId="Zpat">
    <w:name w:val="footer"/>
    <w:basedOn w:val="Normln"/>
    <w:link w:val="ZpatChar"/>
    <w:uiPriority w:val="99"/>
    <w:unhideWhenUsed/>
    <w:rsid w:val="00180FD5"/>
    <w:pPr>
      <w:tabs>
        <w:tab w:val="center" w:pos="4536"/>
        <w:tab w:val="right" w:pos="9072"/>
      </w:tabs>
      <w:spacing w:after="0"/>
    </w:pPr>
    <w:rPr>
      <w:color w:val="002E5D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80FD5"/>
    <w:rPr>
      <w:color w:val="002E5D" w:themeColor="accent1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D94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D94"/>
    <w:rPr>
      <w:rFonts w:cs="Tahoma"/>
      <w:sz w:val="16"/>
      <w:szCs w:val="16"/>
    </w:rPr>
  </w:style>
  <w:style w:type="paragraph" w:customStyle="1" w:styleId="Adrest">
    <w:name w:val="Adresát"/>
    <w:basedOn w:val="Normln"/>
    <w:link w:val="AdrestChar"/>
    <w:uiPriority w:val="13"/>
    <w:rsid w:val="00120298"/>
    <w:pPr>
      <w:spacing w:after="1000"/>
      <w:ind w:left="7371"/>
    </w:pPr>
    <w:rPr>
      <w:szCs w:val="20"/>
    </w:rPr>
  </w:style>
  <w:style w:type="table" w:styleId="Mkatabulky">
    <w:name w:val="Table Grid"/>
    <w:basedOn w:val="Normlntabulka"/>
    <w:uiPriority w:val="59"/>
    <w:rsid w:val="007D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tChar">
    <w:name w:val="Adresát Char"/>
    <w:basedOn w:val="Standardnpsmoodstavce"/>
    <w:link w:val="Adrest"/>
    <w:uiPriority w:val="13"/>
    <w:rsid w:val="00F15F22"/>
    <w:rPr>
      <w:sz w:val="20"/>
      <w:szCs w:val="20"/>
    </w:rPr>
  </w:style>
  <w:style w:type="paragraph" w:customStyle="1" w:styleId="Nadpis0">
    <w:name w:val="Nadpis 0"/>
    <w:basedOn w:val="Normln"/>
    <w:link w:val="Nadpis0Char"/>
    <w:uiPriority w:val="4"/>
    <w:qFormat/>
    <w:rsid w:val="00967148"/>
    <w:rPr>
      <w:rFonts w:asciiTheme="majorHAnsi" w:hAnsiTheme="majorHAnsi"/>
      <w:b/>
      <w:color w:val="002E5D" w:themeColor="accent1"/>
      <w:sz w:val="34"/>
      <w:szCs w:val="34"/>
    </w:rPr>
  </w:style>
  <w:style w:type="character" w:styleId="Hypertextovodkaz">
    <w:name w:val="Hyperlink"/>
    <w:basedOn w:val="Standardnpsmoodstavce"/>
    <w:uiPriority w:val="99"/>
    <w:unhideWhenUsed/>
    <w:rsid w:val="00080D94"/>
    <w:rPr>
      <w:color w:val="002E5D" w:themeColor="hyperlink"/>
      <w:u w:val="none"/>
    </w:rPr>
  </w:style>
  <w:style w:type="character" w:customStyle="1" w:styleId="Nadpis0Char">
    <w:name w:val="Nadpis 0 Char"/>
    <w:basedOn w:val="Standardnpsmoodstavce"/>
    <w:link w:val="Nadpis0"/>
    <w:uiPriority w:val="4"/>
    <w:rsid w:val="00F15F22"/>
    <w:rPr>
      <w:rFonts w:asciiTheme="majorHAnsi" w:hAnsiTheme="majorHAnsi"/>
      <w:b/>
      <w:color w:val="002E5D" w:themeColor="accent1"/>
      <w:sz w:val="34"/>
      <w:szCs w:val="34"/>
    </w:rPr>
  </w:style>
  <w:style w:type="paragraph" w:customStyle="1" w:styleId="Tunmodrbezmezer">
    <w:name w:val="Tučně modré bez mezer"/>
    <w:basedOn w:val="Normln"/>
    <w:link w:val="TunmodrbezmezerChar"/>
    <w:uiPriority w:val="13"/>
    <w:qFormat/>
    <w:rsid w:val="0079670B"/>
    <w:pPr>
      <w:spacing w:after="0"/>
    </w:pPr>
    <w:rPr>
      <w:b/>
      <w:color w:val="002E5D" w:themeColor="accent1"/>
    </w:rPr>
  </w:style>
  <w:style w:type="character" w:customStyle="1" w:styleId="TunmodrbezmezerChar">
    <w:name w:val="Tučně modré bez mezer Char"/>
    <w:basedOn w:val="Standardnpsmoodstavce"/>
    <w:link w:val="Tunmodrbezmezer"/>
    <w:uiPriority w:val="13"/>
    <w:rsid w:val="00F15F22"/>
    <w:rPr>
      <w:b/>
      <w:color w:val="002E5D" w:themeColor="accent1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12C97"/>
    <w:pPr>
      <w:ind w:left="720"/>
      <w:contextualSpacing/>
    </w:pPr>
  </w:style>
  <w:style w:type="character" w:customStyle="1" w:styleId="Nadpis1Char">
    <w:name w:val="Nadpis 1 Char"/>
    <w:aliases w:val="N-Nadpis 1 Char"/>
    <w:basedOn w:val="Standardnpsmoodstavce"/>
    <w:link w:val="Nadpis1"/>
    <w:uiPriority w:val="9"/>
    <w:rsid w:val="00967148"/>
    <w:rPr>
      <w:rFonts w:asciiTheme="majorHAnsi" w:eastAsiaTheme="majorEastAsia" w:hAnsiTheme="majorHAnsi" w:cstheme="majorBidi"/>
      <w:b/>
      <w:bCs/>
      <w:color w:val="002E5D" w:themeColor="accent1"/>
      <w:sz w:val="3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7148"/>
    <w:rPr>
      <w:rFonts w:asciiTheme="majorHAnsi" w:eastAsiaTheme="majorEastAsia" w:hAnsiTheme="majorHAnsi" w:cstheme="majorBidi"/>
      <w:b/>
      <w:bCs/>
      <w:caps/>
      <w:color w:val="002E5D" w:themeColor="accent1"/>
      <w:sz w:val="20"/>
      <w:szCs w:val="26"/>
    </w:rPr>
  </w:style>
  <w:style w:type="character" w:customStyle="1" w:styleId="Nadpis3Char">
    <w:name w:val="Nadpis 3 Char"/>
    <w:aliases w:val="N-Nadpis 3 Char"/>
    <w:basedOn w:val="Standardnpsmoodstavce"/>
    <w:link w:val="Nadpis3"/>
    <w:rsid w:val="007E1FDF"/>
    <w:rPr>
      <w:rFonts w:asciiTheme="majorHAnsi" w:eastAsiaTheme="majorEastAsia" w:hAnsiTheme="majorHAnsi" w:cstheme="majorBidi"/>
      <w:b/>
      <w:bCs/>
      <w:color w:val="002E5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967148"/>
    <w:rPr>
      <w:rFonts w:asciiTheme="majorHAnsi" w:eastAsiaTheme="majorEastAsia" w:hAnsiTheme="majorHAnsi" w:cstheme="majorBidi"/>
      <w:b/>
      <w:bCs/>
      <w:i/>
      <w:iCs/>
      <w:color w:val="002E5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812C97"/>
    <w:rPr>
      <w:rFonts w:asciiTheme="majorHAnsi" w:eastAsiaTheme="majorEastAsia" w:hAnsiTheme="majorHAnsi" w:cstheme="majorBidi"/>
      <w:color w:val="00162E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812C97"/>
    <w:rPr>
      <w:rFonts w:asciiTheme="majorHAnsi" w:eastAsiaTheme="majorEastAsia" w:hAnsiTheme="majorHAnsi" w:cstheme="majorBidi"/>
      <w:i/>
      <w:iCs/>
      <w:color w:val="00162E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12C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12C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812C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smennseznamCS">
    <w:name w:val="Písmenný seznam CS"/>
    <w:basedOn w:val="Odstavecseseznamem"/>
    <w:link w:val="PsmennseznamCSChar"/>
    <w:uiPriority w:val="2"/>
    <w:qFormat/>
    <w:rsid w:val="00ED07E8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84775"/>
    <w:rPr>
      <w:rFonts w:ascii="Arial" w:hAnsi="Arial"/>
    </w:rPr>
  </w:style>
  <w:style w:type="table" w:customStyle="1" w:styleId="Corpustabulka">
    <w:name w:val="Corpus tabulka"/>
    <w:basedOn w:val="Normlntabulka"/>
    <w:uiPriority w:val="69"/>
    <w:rsid w:val="0091605A"/>
    <w:pPr>
      <w:spacing w:after="0" w:line="240" w:lineRule="auto"/>
    </w:pPr>
    <w:tblPr>
      <w:tblStyleRowBandSize w:val="1"/>
      <w:tblStyleColBandSize w:val="1"/>
      <w:tblBorders>
        <w:insideH w:val="single" w:sz="12" w:space="0" w:color="004285" w:themeColor="accent1" w:themeTint="E6"/>
      </w:tblBorders>
    </w:tblPr>
    <w:tcPr>
      <w:shd w:val="clear" w:color="auto" w:fill="EAEAEB" w:themeFill="text2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002E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017CB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002E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017CBA" w:themeFill="accent3"/>
      </w:tcPr>
    </w:tblStylePr>
    <w:tblStylePr w:type="band1Vert">
      <w:tblPr/>
      <w:tcPr>
        <w:shd w:val="clear" w:color="auto" w:fill="EAEAEB" w:themeFill="text2" w:themeFillTint="33"/>
      </w:tcPr>
    </w:tblStylePr>
    <w:tblStylePr w:type="band2Vert">
      <w:tblPr/>
      <w:tcPr>
        <w:shd w:val="clear" w:color="auto" w:fill="C0C1C3" w:themeFill="text2" w:themeFillTint="99"/>
      </w:tcPr>
    </w:tblStylePr>
    <w:tblStylePr w:type="band1Horz">
      <w:tblPr/>
      <w:tcPr>
        <w:shd w:val="clear" w:color="auto" w:fill="EAEAEB" w:themeFill="text2" w:themeFillTint="33"/>
      </w:tcPr>
    </w:tblStylePr>
    <w:tblStylePr w:type="band2Horz">
      <w:tblPr/>
      <w:tcPr>
        <w:shd w:val="clear" w:color="auto" w:fill="C0C1C3" w:themeFill="text2" w:themeFillTint="99"/>
      </w:tcPr>
    </w:tblStylePr>
  </w:style>
  <w:style w:type="character" w:customStyle="1" w:styleId="PsmennseznamCSChar">
    <w:name w:val="Písmenný seznam CS Char"/>
    <w:basedOn w:val="OdstavecseseznamemChar"/>
    <w:link w:val="PsmennseznamCS"/>
    <w:uiPriority w:val="2"/>
    <w:rsid w:val="00D7397D"/>
    <w:rPr>
      <w:rFonts w:ascii="Arial" w:hAnsi="Arial"/>
      <w:sz w:val="20"/>
    </w:rPr>
  </w:style>
  <w:style w:type="paragraph" w:styleId="Bezmezer">
    <w:name w:val="No Spacing"/>
    <w:uiPriority w:val="1"/>
    <w:qFormat/>
    <w:rsid w:val="00F77F91"/>
    <w:pPr>
      <w:spacing w:after="0" w:line="240" w:lineRule="auto"/>
    </w:pPr>
    <w:rPr>
      <w:sz w:val="20"/>
    </w:rPr>
  </w:style>
  <w:style w:type="paragraph" w:customStyle="1" w:styleId="Nadpistabulky">
    <w:name w:val="Nadpis tabulky"/>
    <w:basedOn w:val="Tunmodrbezmezer"/>
    <w:link w:val="NadpistabulkyChar"/>
    <w:uiPriority w:val="12"/>
    <w:qFormat/>
    <w:rsid w:val="000F7DDA"/>
    <w:pPr>
      <w:spacing w:after="200"/>
    </w:pPr>
  </w:style>
  <w:style w:type="table" w:customStyle="1" w:styleId="Svtlseznamzvraznn11">
    <w:name w:val="Světlý seznam – zvýraznění 11"/>
    <w:basedOn w:val="Normlntabulka"/>
    <w:uiPriority w:val="61"/>
    <w:rsid w:val="003A5D03"/>
    <w:pPr>
      <w:spacing w:after="0" w:line="240" w:lineRule="auto"/>
    </w:pPr>
    <w:tblPr>
      <w:tblStyleRowBandSize w:val="1"/>
      <w:tblStyleColBandSize w:val="1"/>
      <w:tblBorders>
        <w:top w:val="single" w:sz="8" w:space="0" w:color="002E5D" w:themeColor="accent1"/>
        <w:left w:val="single" w:sz="8" w:space="0" w:color="002E5D" w:themeColor="accent1"/>
        <w:bottom w:val="single" w:sz="8" w:space="0" w:color="002E5D" w:themeColor="accent1"/>
        <w:right w:val="single" w:sz="8" w:space="0" w:color="002E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E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  <w:tblStylePr w:type="band1Horz">
      <w:tblPr/>
      <w:tcPr>
        <w:tcBorders>
          <w:top w:val="single" w:sz="8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</w:style>
  <w:style w:type="character" w:customStyle="1" w:styleId="NadpistabulkyChar">
    <w:name w:val="Nadpis tabulky Char"/>
    <w:basedOn w:val="TunmodrbezmezerChar"/>
    <w:link w:val="Nadpistabulky"/>
    <w:uiPriority w:val="12"/>
    <w:rsid w:val="00F15F22"/>
    <w:rPr>
      <w:b/>
      <w:color w:val="002E5D" w:themeColor="accent1"/>
      <w:sz w:val="20"/>
    </w:rPr>
  </w:style>
  <w:style w:type="table" w:customStyle="1" w:styleId="Svtlmka1">
    <w:name w:val="Světlá mřížka1"/>
    <w:basedOn w:val="Normlntabulka"/>
    <w:uiPriority w:val="62"/>
    <w:rsid w:val="003A5D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967148"/>
    <w:pPr>
      <w:spacing w:before="480" w:after="0" w:line="276" w:lineRule="auto"/>
      <w:outlineLvl w:val="9"/>
    </w:pPr>
    <w:rPr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A61B9"/>
    <w:pPr>
      <w:tabs>
        <w:tab w:val="right" w:leader="dot" w:pos="10194"/>
      </w:tabs>
      <w:spacing w:after="100"/>
      <w:ind w:left="397" w:hanging="397"/>
    </w:pPr>
    <w:rPr>
      <w:b/>
      <w:caps/>
      <w:color w:val="002E5D" w:themeColor="accent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16E74"/>
    <w:pPr>
      <w:spacing w:after="100"/>
      <w:ind w:left="907" w:hanging="51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16E74"/>
    <w:pPr>
      <w:spacing w:after="100"/>
      <w:ind w:left="1814" w:hanging="907"/>
    </w:pPr>
    <w:rPr>
      <w:i/>
    </w:rPr>
  </w:style>
  <w:style w:type="paragraph" w:customStyle="1" w:styleId="Zhlavtabulky">
    <w:name w:val="Záhlaví tabulky"/>
    <w:basedOn w:val="Tunmodrbezmezer"/>
    <w:link w:val="ZhlavtabulkyChar"/>
    <w:uiPriority w:val="12"/>
    <w:qFormat/>
    <w:rsid w:val="0018499E"/>
    <w:pPr>
      <w:spacing w:before="40" w:after="40"/>
    </w:pPr>
    <w:rPr>
      <w:b w:val="0"/>
      <w:bCs/>
      <w:color w:val="FFFFFF" w:themeColor="background1"/>
    </w:rPr>
  </w:style>
  <w:style w:type="character" w:customStyle="1" w:styleId="ZhlavtabulkyChar">
    <w:name w:val="Záhlaví tabulky Char"/>
    <w:basedOn w:val="TunmodrbezmezerChar"/>
    <w:link w:val="Zhlavtabulky"/>
    <w:uiPriority w:val="12"/>
    <w:rsid w:val="00F15F22"/>
    <w:rPr>
      <w:b w:val="0"/>
      <w:bCs/>
      <w:color w:val="FFFFFF" w:themeColor="background1"/>
      <w:sz w:val="20"/>
    </w:rPr>
  </w:style>
  <w:style w:type="paragraph" w:customStyle="1" w:styleId="slovanseznamCS">
    <w:name w:val="Číslovaný seznam CS"/>
    <w:basedOn w:val="Odstavecseseznamem"/>
    <w:link w:val="slovanseznamCSChar"/>
    <w:uiPriority w:val="2"/>
    <w:qFormat/>
    <w:rsid w:val="00B03D94"/>
    <w:pPr>
      <w:numPr>
        <w:numId w:val="15"/>
      </w:numPr>
      <w:spacing w:after="240"/>
      <w:ind w:left="714" w:hanging="357"/>
      <w:contextualSpacing w:val="0"/>
    </w:pPr>
    <w:rPr>
      <w:rFonts w:ascii="Arial" w:hAnsi="Arial"/>
    </w:rPr>
  </w:style>
  <w:style w:type="character" w:customStyle="1" w:styleId="slovanseznamCSChar">
    <w:name w:val="Číslovaný seznam CS Char"/>
    <w:basedOn w:val="OdstavecseseznamemChar"/>
    <w:link w:val="slovanseznamCS"/>
    <w:uiPriority w:val="2"/>
    <w:rsid w:val="00D7397D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03FB7"/>
    <w:rPr>
      <w:color w:val="605E5C"/>
      <w:shd w:val="clear" w:color="auto" w:fill="E1DFDD"/>
    </w:rPr>
  </w:style>
  <w:style w:type="numbering" w:customStyle="1" w:styleId="Corpus">
    <w:name w:val="Corpus"/>
    <w:uiPriority w:val="99"/>
    <w:rsid w:val="007116E1"/>
    <w:pPr>
      <w:numPr>
        <w:numId w:val="22"/>
      </w:numPr>
    </w:pPr>
  </w:style>
  <w:style w:type="paragraph" w:styleId="Titulek">
    <w:name w:val="caption"/>
    <w:basedOn w:val="Normln"/>
    <w:next w:val="Normln"/>
    <w:uiPriority w:val="35"/>
    <w:unhideWhenUsed/>
    <w:qFormat/>
    <w:rsid w:val="0070448D"/>
    <w:rPr>
      <w:i/>
      <w:iCs/>
      <w:color w:val="002E5D" w:themeColor="accent1"/>
      <w:sz w:val="18"/>
      <w:szCs w:val="18"/>
    </w:rPr>
  </w:style>
  <w:style w:type="paragraph" w:customStyle="1" w:styleId="OdrkovseznamCS">
    <w:name w:val="Odrážkový seznam CS"/>
    <w:basedOn w:val="Odstavecseseznamem"/>
    <w:link w:val="OdrkovseznamCSChar"/>
    <w:uiPriority w:val="1"/>
    <w:qFormat/>
    <w:rsid w:val="00D7397D"/>
    <w:pPr>
      <w:numPr>
        <w:numId w:val="29"/>
      </w:numPr>
      <w:spacing w:line="276" w:lineRule="auto"/>
    </w:pPr>
  </w:style>
  <w:style w:type="character" w:customStyle="1" w:styleId="OdrkovseznamCSChar">
    <w:name w:val="Odrážkový seznam CS Char"/>
    <w:basedOn w:val="OdstavecseseznamemChar"/>
    <w:link w:val="OdrkovseznamCS"/>
    <w:uiPriority w:val="1"/>
    <w:rsid w:val="00D7397D"/>
    <w:rPr>
      <w:rFonts w:ascii="Arial" w:hAnsi="Arial"/>
      <w:sz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80D94"/>
    <w:pPr>
      <w:spacing w:after="0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80D94"/>
    <w:rPr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080D94"/>
    <w:pPr>
      <w:spacing w:before="120"/>
    </w:pPr>
    <w:rPr>
      <w:rFonts w:asciiTheme="majorHAnsi" w:eastAsiaTheme="majorEastAsia" w:hAnsiTheme="majorHAnsi" w:cstheme="majorBidi"/>
      <w:b/>
      <w:bCs/>
      <w:color w:val="002E5D" w:themeColor="accent1"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80D94"/>
    <w:pPr>
      <w:spacing w:after="0"/>
      <w:ind w:left="200" w:hanging="200"/>
    </w:pPr>
  </w:style>
  <w:style w:type="paragraph" w:styleId="Hlavikarejstku">
    <w:name w:val="index heading"/>
    <w:basedOn w:val="Normln"/>
    <w:next w:val="Rejstk1"/>
    <w:uiPriority w:val="99"/>
    <w:rsid w:val="004A61B9"/>
    <w:pPr>
      <w:spacing w:before="120"/>
    </w:pPr>
    <w:rPr>
      <w:rFonts w:asciiTheme="majorHAnsi" w:eastAsiaTheme="majorEastAsia" w:hAnsiTheme="majorHAnsi" w:cstheme="majorBidi"/>
      <w:b/>
      <w:bCs/>
      <w:color w:val="002E5D" w:themeColor="accent1"/>
      <w:sz w:val="28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080D94"/>
    <w:rPr>
      <w:color w:val="002E5D" w:themeColor="accent1"/>
      <w:u w:val="dotted"/>
    </w:rPr>
  </w:style>
  <w:style w:type="character" w:styleId="KlvesniceHTML">
    <w:name w:val="HTML Keyboard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080D94"/>
    <w:pPr>
      <w:spacing w:after="0"/>
    </w:pPr>
    <w:rPr>
      <w:rFonts w:asciiTheme="majorHAnsi" w:hAnsiTheme="majorHAnsi"/>
      <w:color w:val="002E5D" w:themeColor="accent1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080D94"/>
    <w:rPr>
      <w:rFonts w:asciiTheme="majorHAnsi" w:hAnsiTheme="majorHAnsi"/>
      <w:color w:val="002E5D" w:themeColor="accent1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80D94"/>
    <w:pPr>
      <w:spacing w:after="0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0D94"/>
    <w:rPr>
      <w:sz w:val="21"/>
      <w:szCs w:val="21"/>
    </w:rPr>
  </w:style>
  <w:style w:type="character" w:styleId="PsacstrojHTML">
    <w:name w:val="HTML Typewriter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80D94"/>
    <w:rPr>
      <w:color w:val="002E5D" w:themeColor="followedHyperlink"/>
      <w:u w:val="none"/>
    </w:rPr>
  </w:style>
  <w:style w:type="paragraph" w:styleId="Textmakra">
    <w:name w:val="macro"/>
    <w:link w:val="TextmakraChar"/>
    <w:uiPriority w:val="99"/>
    <w:semiHidden/>
    <w:unhideWhenUsed/>
    <w:rsid w:val="00080D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080D94"/>
    <w:rPr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080D94"/>
    <w:rPr>
      <w:rFonts w:asciiTheme="minorHAnsi" w:hAnsiTheme="minorHAnsi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A61B9"/>
    <w:pPr>
      <w:spacing w:after="400"/>
    </w:pPr>
    <w:rPr>
      <w:rFonts w:asciiTheme="majorHAnsi" w:eastAsiaTheme="majorEastAsia" w:hAnsiTheme="majorHAnsi" w:cstheme="majorBidi"/>
      <w:b/>
      <w:color w:val="002E5D" w:themeColor="accent1"/>
      <w:kern w:val="28"/>
      <w:sz w:val="3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1B9"/>
    <w:rPr>
      <w:rFonts w:asciiTheme="majorHAnsi" w:eastAsiaTheme="majorEastAsia" w:hAnsiTheme="majorHAnsi" w:cstheme="majorBidi"/>
      <w:b/>
      <w:color w:val="002E5D" w:themeColor="accent1"/>
      <w:kern w:val="28"/>
      <w:sz w:val="34"/>
      <w:szCs w:val="56"/>
    </w:rPr>
  </w:style>
  <w:style w:type="table" w:styleId="Tmavtabulkasmkou5zvraznn2">
    <w:name w:val="Grid Table 5 Dark Accent 2"/>
    <w:basedOn w:val="Normlntabulka"/>
    <w:uiPriority w:val="50"/>
    <w:rsid w:val="00031AEF"/>
    <w:pPr>
      <w:spacing w:after="0" w:line="240" w:lineRule="auto"/>
    </w:pPr>
    <w:rPr>
      <w:rFonts w:eastAsia="Arial Unicode MS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1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9A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9A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9A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9A42" w:themeFill="accent2"/>
      </w:tcPr>
    </w:tblStylePr>
    <w:tblStylePr w:type="band1Vert">
      <w:tblPr/>
      <w:tcPr>
        <w:shd w:val="clear" w:color="auto" w:fill="9DE3AB" w:themeFill="accent2" w:themeFillTint="66"/>
      </w:tcPr>
    </w:tblStylePr>
    <w:tblStylePr w:type="band1Horz">
      <w:tblPr/>
      <w:tcPr>
        <w:shd w:val="clear" w:color="auto" w:fill="9DE3AB" w:themeFill="accent2" w:themeFillTint="66"/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031AEF"/>
    <w:pPr>
      <w:spacing w:after="0" w:line="259" w:lineRule="auto"/>
    </w:pPr>
    <w:rPr>
      <w:rFonts w:eastAsia="Calibri" w:cs="Times New Roman"/>
      <w:sz w:val="22"/>
      <w:lang w:eastAsia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031AEF"/>
    <w:pPr>
      <w:spacing w:after="0"/>
      <w:ind w:left="400" w:hanging="200"/>
    </w:pPr>
  </w:style>
  <w:style w:type="paragraph" w:customStyle="1" w:styleId="Seznamslovan">
    <w:name w:val="Seznam číslovaný"/>
    <w:basedOn w:val="Odstavecseseznamem"/>
    <w:link w:val="SeznamslovanChar"/>
    <w:qFormat/>
    <w:rsid w:val="00E64BAE"/>
    <w:pPr>
      <w:numPr>
        <w:numId w:val="91"/>
      </w:numPr>
    </w:pPr>
    <w:rPr>
      <w:b/>
    </w:rPr>
  </w:style>
  <w:style w:type="character" w:customStyle="1" w:styleId="SeznamslovanChar">
    <w:name w:val="Seznam číslovaný Char"/>
    <w:link w:val="Seznamslovan"/>
    <w:rsid w:val="00E64BAE"/>
    <w:rPr>
      <w:b/>
      <w:sz w:val="20"/>
    </w:rPr>
  </w:style>
  <w:style w:type="paragraph" w:customStyle="1" w:styleId="Seznamneslovan">
    <w:name w:val="Seznam nečíslovaný"/>
    <w:basedOn w:val="Odstavecseseznamem"/>
    <w:link w:val="SeznamneslovanChar"/>
    <w:qFormat/>
    <w:rsid w:val="000D2C51"/>
    <w:pPr>
      <w:numPr>
        <w:numId w:val="90"/>
      </w:numPr>
    </w:pPr>
  </w:style>
  <w:style w:type="character" w:customStyle="1" w:styleId="SeznamneslovanChar">
    <w:name w:val="Seznam nečíslovaný Char"/>
    <w:link w:val="Seznamneslovan"/>
    <w:rsid w:val="000D2C51"/>
    <w:rPr>
      <w:sz w:val="20"/>
    </w:rPr>
  </w:style>
  <w:style w:type="character" w:styleId="Zdraznnjemn">
    <w:name w:val="Subtle Emphasis"/>
    <w:basedOn w:val="Standardnpsmoodstavce"/>
    <w:uiPriority w:val="19"/>
    <w:rsid w:val="00855A5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855A59"/>
    <w:rPr>
      <w:i/>
      <w:iCs/>
    </w:rPr>
  </w:style>
  <w:style w:type="numbering" w:customStyle="1" w:styleId="Nadpis1slovan">
    <w:name w:val="Nadpis 1 číslovaný"/>
    <w:uiPriority w:val="99"/>
    <w:rsid w:val="00855A59"/>
    <w:pPr>
      <w:numPr>
        <w:numId w:val="32"/>
      </w:numPr>
    </w:pPr>
  </w:style>
  <w:style w:type="table" w:styleId="Svtlstnovnzvraznn1">
    <w:name w:val="Light Shading Accent 1"/>
    <w:basedOn w:val="Normlntabulka"/>
    <w:uiPriority w:val="60"/>
    <w:rsid w:val="00855A59"/>
    <w:pPr>
      <w:spacing w:after="0" w:line="240" w:lineRule="auto"/>
    </w:pPr>
    <w:rPr>
      <w:color w:val="002245" w:themeColor="accent1" w:themeShade="BF"/>
    </w:rPr>
    <w:tblPr>
      <w:tblStyleRowBandSize w:val="1"/>
      <w:tblStyleColBandSize w:val="1"/>
      <w:tblBorders>
        <w:top w:val="single" w:sz="8" w:space="0" w:color="002E5D" w:themeColor="accent1"/>
        <w:bottom w:val="single" w:sz="8" w:space="0" w:color="002E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D" w:themeColor="accent1"/>
          <w:left w:val="nil"/>
          <w:bottom w:val="single" w:sz="8" w:space="0" w:color="002E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D" w:themeColor="accent1"/>
          <w:left w:val="nil"/>
          <w:bottom w:val="single" w:sz="8" w:space="0" w:color="002E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C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CAFF" w:themeFill="accent1" w:themeFillTint="3F"/>
      </w:tcPr>
    </w:tblStylePr>
  </w:style>
  <w:style w:type="paragraph" w:customStyle="1" w:styleId="Tabulka-bntext">
    <w:name w:val="Tabulka - běžný text"/>
    <w:basedOn w:val="Normln"/>
    <w:link w:val="Tabulka-bntextChar"/>
    <w:qFormat/>
    <w:rsid w:val="009C20F4"/>
  </w:style>
  <w:style w:type="paragraph" w:customStyle="1" w:styleId="Tabulka-zvraznit">
    <w:name w:val="Tabulka - zvýraznit"/>
    <w:basedOn w:val="Tabulka-bntext"/>
    <w:link w:val="Tabulka-zvraznitChar"/>
    <w:qFormat/>
    <w:rsid w:val="000D2C51"/>
    <w:pPr>
      <w:spacing w:before="120" w:after="240"/>
    </w:pPr>
    <w:rPr>
      <w:rFonts w:ascii="Arial" w:hAnsi="Arial"/>
      <w:b/>
      <w:color w:val="004375"/>
    </w:rPr>
  </w:style>
  <w:style w:type="character" w:customStyle="1" w:styleId="Tabulka-bntextChar">
    <w:name w:val="Tabulka - běžný text Char"/>
    <w:basedOn w:val="Standardnpsmoodstavce"/>
    <w:link w:val="Tabulka-bntext"/>
    <w:rsid w:val="009C20F4"/>
    <w:rPr>
      <w:sz w:val="20"/>
    </w:rPr>
  </w:style>
  <w:style w:type="character" w:customStyle="1" w:styleId="Tabulka-zvraznitChar">
    <w:name w:val="Tabulka - zvýraznit Char"/>
    <w:basedOn w:val="Tabulka-bntextChar"/>
    <w:link w:val="Tabulka-zvraznit"/>
    <w:rsid w:val="000D2C51"/>
    <w:rPr>
      <w:rFonts w:ascii="Arial" w:hAnsi="Arial"/>
      <w:b/>
      <w:color w:val="004375"/>
      <w:sz w:val="20"/>
    </w:rPr>
  </w:style>
  <w:style w:type="character" w:styleId="Zstupntext">
    <w:name w:val="Placeholder Text"/>
    <w:basedOn w:val="Standardnpsmoodstavce"/>
    <w:uiPriority w:val="99"/>
    <w:semiHidden/>
    <w:rsid w:val="00855A59"/>
    <w:rPr>
      <w:color w:val="808080"/>
    </w:rPr>
  </w:style>
  <w:style w:type="paragraph" w:styleId="Zkladntext">
    <w:name w:val="Body Text"/>
    <w:link w:val="ZkladntextChar"/>
    <w:rsid w:val="00855A59"/>
    <w:pPr>
      <w:spacing w:before="40" w:after="4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5A59"/>
    <w:rPr>
      <w:rFonts w:ascii="Arial" w:eastAsia="Times New Roman" w:hAnsi="Arial" w:cs="Times New Roman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855A59"/>
    <w:pPr>
      <w:spacing w:before="120" w:after="120"/>
    </w:pPr>
    <w:rPr>
      <w:rFonts w:ascii="Gill Sans MT" w:eastAsia="Times New Roman" w:hAnsi="Gill Sans MT" w:cs="Times New Roman"/>
      <w:b/>
      <w:color w:val="004375"/>
      <w:sz w:val="52"/>
      <w:szCs w:val="56"/>
      <w:lang w:eastAsia="cs-CZ"/>
    </w:rPr>
  </w:style>
  <w:style w:type="character" w:customStyle="1" w:styleId="Styl1Char">
    <w:name w:val="Styl1 Char"/>
    <w:basedOn w:val="Standardnpsmoodstavce"/>
    <w:link w:val="Styl1"/>
    <w:rsid w:val="00855A59"/>
    <w:rPr>
      <w:rFonts w:ascii="Gill Sans MT" w:eastAsia="Times New Roman" w:hAnsi="Gill Sans MT" w:cs="Times New Roman"/>
      <w:b/>
      <w:color w:val="004375"/>
      <w:sz w:val="52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855A59"/>
    <w:rPr>
      <w:b/>
      <w:bCs/>
    </w:rPr>
  </w:style>
  <w:style w:type="paragraph" w:customStyle="1" w:styleId="normln-vt">
    <w:name w:val="normln-vt"/>
    <w:basedOn w:val="Normln"/>
    <w:rsid w:val="00855A5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N-Odstavecnormln">
    <w:name w:val="N-Odstavec normální"/>
    <w:basedOn w:val="Normln"/>
    <w:link w:val="N-OdstavecnormlnChar"/>
    <w:rsid w:val="00855A59"/>
    <w:pPr>
      <w:spacing w:before="120" w:after="120"/>
      <w:ind w:left="1134"/>
    </w:pPr>
    <w:rPr>
      <w:rFonts w:ascii="Lucida Sans Unicode" w:eastAsia="Times New Roman" w:hAnsi="Lucida Sans Unicode" w:cs="Lucida Sans Unicode"/>
      <w:szCs w:val="20"/>
      <w:lang w:eastAsia="cs-CZ"/>
    </w:rPr>
  </w:style>
  <w:style w:type="paragraph" w:customStyle="1" w:styleId="Nadpisodstavce">
    <w:name w:val="Nadpis odstavce"/>
    <w:basedOn w:val="Normln"/>
    <w:rsid w:val="00855A59"/>
    <w:pPr>
      <w:keepNext/>
      <w:spacing w:before="60" w:after="120"/>
      <w:ind w:left="708"/>
      <w:outlineLvl w:val="3"/>
    </w:pPr>
    <w:rPr>
      <w:rFonts w:ascii="Lucida Sans Unicode" w:eastAsia="Times New Roman" w:hAnsi="Lucida Sans Unicode" w:cs="Times New Roman"/>
      <w:b/>
      <w:sz w:val="24"/>
      <w:szCs w:val="20"/>
      <w:lang w:eastAsia="cs-CZ"/>
    </w:rPr>
  </w:style>
  <w:style w:type="paragraph" w:customStyle="1" w:styleId="N-Nadpis2">
    <w:name w:val="N-Nadpis 2"/>
    <w:basedOn w:val="Normln"/>
    <w:next w:val="Normln"/>
    <w:rsid w:val="00855A59"/>
    <w:pPr>
      <w:keepNext/>
      <w:tabs>
        <w:tab w:val="num" w:pos="1566"/>
      </w:tabs>
      <w:spacing w:before="180" w:after="120"/>
      <w:ind w:left="1566" w:hanging="432"/>
      <w:outlineLvl w:val="1"/>
    </w:pPr>
    <w:rPr>
      <w:rFonts w:ascii="Lucida Sans Unicode" w:eastAsia="Times New Roman" w:hAnsi="Lucida Sans Unicode" w:cs="Times New Roman"/>
      <w:b/>
      <w:bCs/>
      <w:iCs/>
      <w:spacing w:val="-10"/>
      <w:kern w:val="28"/>
      <w:sz w:val="28"/>
      <w:szCs w:val="28"/>
      <w:lang w:eastAsia="cs-CZ"/>
    </w:rPr>
  </w:style>
  <w:style w:type="paragraph" w:customStyle="1" w:styleId="Nadpisodstavcevelky">
    <w:name w:val="Nadpis odstavce velky"/>
    <w:basedOn w:val="Nadpisodstavce"/>
    <w:rsid w:val="00855A59"/>
    <w:rPr>
      <w:sz w:val="72"/>
      <w:u w:val="single"/>
    </w:rPr>
  </w:style>
  <w:style w:type="paragraph" w:customStyle="1" w:styleId="N-Odstavecsodrkami">
    <w:name w:val="N-Odstavec s odrážkami"/>
    <w:rsid w:val="00855A59"/>
    <w:pPr>
      <w:numPr>
        <w:numId w:val="33"/>
      </w:numPr>
      <w:spacing w:after="0" w:line="240" w:lineRule="auto"/>
    </w:pPr>
    <w:rPr>
      <w:rFonts w:ascii="Lucida Sans Unicode" w:eastAsia="Times New Roman" w:hAnsi="Lucida Sans Unicode" w:cs="Lucida Sans Unicode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855A59"/>
  </w:style>
  <w:style w:type="character" w:customStyle="1" w:styleId="apple-converted-space">
    <w:name w:val="apple-converted-space"/>
    <w:basedOn w:val="Standardnpsmoodstavce"/>
    <w:rsid w:val="00855A59"/>
  </w:style>
  <w:style w:type="character" w:styleId="Odkaznakoment">
    <w:name w:val="annotation reference"/>
    <w:basedOn w:val="Standardnpsmoodstavce"/>
    <w:uiPriority w:val="99"/>
    <w:semiHidden/>
    <w:unhideWhenUsed/>
    <w:rsid w:val="00855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5A59"/>
    <w:pPr>
      <w:spacing w:before="120" w:after="120"/>
    </w:pPr>
    <w:rPr>
      <w:rFonts w:ascii="Gill Sans MT" w:eastAsia="Calibri" w:hAnsi="Gill Sans MT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5A59"/>
    <w:rPr>
      <w:rFonts w:ascii="Gill Sans MT" w:eastAsia="Calibri" w:hAnsi="Gill Sans M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A59"/>
    <w:rPr>
      <w:rFonts w:ascii="Gill Sans MT" w:eastAsia="Calibri" w:hAnsi="Gill Sans MT" w:cs="Times New Roman"/>
      <w:b/>
      <w:bCs/>
      <w:sz w:val="20"/>
      <w:szCs w:val="20"/>
      <w:lang w:eastAsia="cs-CZ"/>
    </w:rPr>
  </w:style>
  <w:style w:type="paragraph" w:customStyle="1" w:styleId="Normlnarial">
    <w:name w:val="Normální arial"/>
    <w:basedOn w:val="Normln"/>
    <w:link w:val="NormlnarialChar"/>
    <w:autoRedefine/>
    <w:rsid w:val="00855A59"/>
    <w:pPr>
      <w:spacing w:after="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ormlnarialChar">
    <w:name w:val="Normální arial Char"/>
    <w:basedOn w:val="Standardnpsmoodstavce"/>
    <w:link w:val="Normlnarial"/>
    <w:rsid w:val="00855A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odsazen2">
    <w:name w:val="Bez odsazení2"/>
    <w:basedOn w:val="Normln"/>
    <w:rsid w:val="00855A59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Krokprocesu">
    <w:name w:val="Krok procesu"/>
    <w:basedOn w:val="Normlnarial"/>
    <w:next w:val="Normlnarial"/>
    <w:rsid w:val="00855A59"/>
    <w:rPr>
      <w:b/>
    </w:rPr>
  </w:style>
  <w:style w:type="paragraph" w:customStyle="1" w:styleId="StylNadpis2DolejednoduchAutomatick05bkary">
    <w:name w:val="Styl Nadpis 2 + Dole: (jednoduché Automatická  05 b. šířka čáry)"/>
    <w:basedOn w:val="Nadpis2"/>
    <w:rsid w:val="00855A59"/>
    <w:pPr>
      <w:keepLines w:val="0"/>
      <w:numPr>
        <w:numId w:val="35"/>
      </w:numPr>
      <w:pBdr>
        <w:bottom w:val="single" w:sz="4" w:space="1" w:color="auto"/>
      </w:pBdr>
      <w:spacing w:before="240" w:after="60"/>
    </w:pPr>
    <w:rPr>
      <w:rFonts w:ascii="Arial" w:eastAsia="Times New Roman" w:hAnsi="Arial" w:cs="Arial"/>
      <w:i/>
      <w:iCs/>
      <w:caps w:val="0"/>
      <w:color w:val="auto"/>
      <w:sz w:val="28"/>
      <w:szCs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A59"/>
    <w:pPr>
      <w:pBdr>
        <w:top w:val="single" w:sz="4" w:space="10" w:color="002E5D" w:themeColor="accent1"/>
        <w:bottom w:val="single" w:sz="4" w:space="10" w:color="002E5D" w:themeColor="accent1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002E5D" w:themeColor="accent1"/>
      <w:sz w:val="22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A59"/>
    <w:rPr>
      <w:rFonts w:eastAsiaTheme="minorEastAsia"/>
      <w:i/>
      <w:iCs/>
      <w:color w:val="002E5D" w:themeColor="accent1"/>
      <w:lang w:val="en-US"/>
    </w:rPr>
  </w:style>
  <w:style w:type="character" w:customStyle="1" w:styleId="N-OdstavecnormlnChar">
    <w:name w:val="N-Odstavec normální Char"/>
    <w:basedOn w:val="Standardnpsmoodstavce"/>
    <w:link w:val="N-Odstavecnormln"/>
    <w:rsid w:val="00855A59"/>
    <w:rPr>
      <w:rFonts w:ascii="Lucida Sans Unicode" w:eastAsia="Times New Roman" w:hAnsi="Lucida Sans Unicode" w:cs="Lucida Sans Unicode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855A59"/>
    <w:pPr>
      <w:spacing w:after="0"/>
      <w:ind w:left="440"/>
    </w:pPr>
    <w:rPr>
      <w:rFonts w:eastAsia="Calibri" w:cstheme="minorHAnsi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55A59"/>
    <w:pPr>
      <w:spacing w:after="0"/>
      <w:ind w:left="660"/>
    </w:pPr>
    <w:rPr>
      <w:rFonts w:eastAsia="Calibri" w:cstheme="minorHAnsi"/>
      <w:szCs w:val="20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55A59"/>
    <w:pPr>
      <w:spacing w:after="0"/>
      <w:ind w:left="880"/>
    </w:pPr>
    <w:rPr>
      <w:rFonts w:eastAsia="Calibri" w:cstheme="minorHAnsi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55A59"/>
    <w:pPr>
      <w:spacing w:after="0"/>
      <w:ind w:left="1100"/>
    </w:pPr>
    <w:rPr>
      <w:rFonts w:eastAsia="Calibri" w:cstheme="minorHAnsi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55A59"/>
    <w:pPr>
      <w:spacing w:after="0"/>
      <w:ind w:left="1320"/>
    </w:pPr>
    <w:rPr>
      <w:rFonts w:eastAsia="Calibri" w:cstheme="minorHAnsi"/>
      <w:szCs w:val="2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55A59"/>
    <w:pPr>
      <w:spacing w:after="0"/>
      <w:ind w:left="1540"/>
    </w:pPr>
    <w:rPr>
      <w:rFonts w:eastAsia="Calibri" w:cstheme="minorHAnsi"/>
      <w:szCs w:val="20"/>
      <w:lang w:eastAsia="cs-CZ"/>
    </w:rPr>
  </w:style>
  <w:style w:type="paragraph" w:styleId="Revize">
    <w:name w:val="Revision"/>
    <w:hidden/>
    <w:uiPriority w:val="99"/>
    <w:semiHidden/>
    <w:rsid w:val="00F0106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0.gif"/></Relationships>
</file>

<file path=word/_rels/numbering.xml.rels><?xml version='1.0' encoding='UTF-8' standalone='yes'?>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ivlachova\Documents\Custom%20Office%20Templates\&#352;ablona%20-%20hlavi&#269;kov&#253;%20pap&#237;r.dotx" TargetMode="External"/></Relationships>
</file>

<file path=word/theme/theme1.xml><?xml version="1.0" encoding="utf-8"?>
<a:theme xmlns:a="http://schemas.openxmlformats.org/drawingml/2006/main" name="Corpus Solutions">
  <a:themeElements>
    <a:clrScheme name="Corpus Solutions">
      <a:dk1>
        <a:srgbClr val="000000"/>
      </a:dk1>
      <a:lt1>
        <a:srgbClr val="FFFFFF"/>
      </a:lt1>
      <a:dk2>
        <a:srgbClr val="97999B"/>
      </a:dk2>
      <a:lt2>
        <a:srgbClr val="FFFFFF"/>
      </a:lt2>
      <a:accent1>
        <a:srgbClr val="002E5D"/>
      </a:accent1>
      <a:accent2>
        <a:srgbClr val="2B9A42"/>
      </a:accent2>
      <a:accent3>
        <a:srgbClr val="017CBA"/>
      </a:accent3>
      <a:accent4>
        <a:srgbClr val="FABF3C"/>
      </a:accent4>
      <a:accent5>
        <a:srgbClr val="FD8307"/>
      </a:accent5>
      <a:accent6>
        <a:srgbClr val="FA3C1F"/>
      </a:accent6>
      <a:hlink>
        <a:srgbClr val="002E5D"/>
      </a:hlink>
      <a:folHlink>
        <a:srgbClr val="002E5D"/>
      </a:folHlink>
    </a:clrScheme>
    <a:fontScheme name="Corpus Solutions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Corpus Solutions">
        <a:dk1>
          <a:srgbClr val="000000"/>
        </a:dk1>
        <a:lt1>
          <a:srgbClr val="FFFFFF"/>
        </a:lt1>
        <a:dk2>
          <a:srgbClr val="97999B"/>
        </a:dk2>
        <a:lt2>
          <a:srgbClr val="FFFFFF"/>
        </a:lt2>
        <a:accent1>
          <a:srgbClr val="002E5D"/>
        </a:accent1>
        <a:accent2>
          <a:srgbClr val="2B9A42"/>
        </a:accent2>
        <a:accent3>
          <a:srgbClr val="017CBA"/>
        </a:accent3>
        <a:accent4>
          <a:srgbClr val="FABF3C"/>
        </a:accent4>
        <a:accent5>
          <a:srgbClr val="FD8307"/>
        </a:accent5>
        <a:accent6>
          <a:srgbClr val="FA3C1F"/>
        </a:accent6>
        <a:hlink>
          <a:srgbClr val="002E5D"/>
        </a:hlink>
        <a:folHlink>
          <a:srgbClr val="002E5D"/>
        </a:folHlink>
      </a:clrScheme>
    </a:extraClrScheme>
  </a:extraClrScheme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42C5A60F333409FC331068084A30E" ma:contentTypeVersion="13" ma:contentTypeDescription="Create a new document." ma:contentTypeScope="" ma:versionID="9e7d37db5eaab7141ea8ef72b213f026">
  <xsd:schema xmlns:xsd="http://www.w3.org/2001/XMLSchema" xmlns:xs="http://www.w3.org/2001/XMLSchema" xmlns:p="http://schemas.microsoft.com/office/2006/metadata/properties" xmlns:ns2="990bb51c-6076-4c86-a605-37c6c893f2be" xmlns:ns3="f1f0c196-a6f4-440c-8e7c-06b598e787c4" targetNamespace="http://schemas.microsoft.com/office/2006/metadata/properties" ma:root="true" ma:fieldsID="ebeec151ace7556e020b0491161eb071" ns2:_="" ns3:_="">
    <xsd:import namespace="990bb51c-6076-4c86-a605-37c6c893f2be"/>
    <xsd:import namespace="f1f0c196-a6f4-440c-8e7c-06b598e78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b51c-6076-4c86-a605-37c6c893f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263f38-21c6-4b4e-80b2-7dad8a9cc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c196-a6f4-440c-8e7c-06b598e78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5af5fe-cd39-4f4c-b4fe-dd8ff3ac2bcd}" ma:internalName="TaxCatchAll" ma:showField="CatchAllData" ma:web="f1f0c196-a6f4-440c-8e7c-06b598e78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bb51c-6076-4c86-a605-37c6c893f2be">
      <Terms xmlns="http://schemas.microsoft.com/office/infopath/2007/PartnerControls"/>
    </lcf76f155ced4ddcb4097134ff3c332f>
    <TaxCatchAll xmlns="f1f0c196-a6f4-440c-8e7c-06b598e787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10A22-753E-4D98-B5CA-C721EB503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bb51c-6076-4c86-a605-37c6c893f2be"/>
    <ds:schemaRef ds:uri="f1f0c196-a6f4-440c-8e7c-06b598e78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32242-886A-43C2-AA27-FB006F008F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D06CA5-55CE-432D-A221-B83AA1CBB631}">
  <ds:schemaRefs>
    <ds:schemaRef ds:uri="http://schemas.microsoft.com/office/2006/metadata/properties"/>
    <ds:schemaRef ds:uri="http://schemas.microsoft.com/office/infopath/2007/PartnerControls"/>
    <ds:schemaRef ds:uri="990bb51c-6076-4c86-a605-37c6c893f2be"/>
    <ds:schemaRef ds:uri="f1f0c196-a6f4-440c-8e7c-06b598e787c4"/>
  </ds:schemaRefs>
</ds:datastoreItem>
</file>

<file path=customXml/itemProps4.xml><?xml version="1.0" encoding="utf-8"?>
<ds:datastoreItem xmlns:ds="http://schemas.openxmlformats.org/officeDocument/2006/customXml" ds:itemID="{7F930AEE-6FF8-4695-9F2E-F8607C7D7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hlavičkový papír.dotx</Template>
  <TotalTime>8</TotalTime>
  <Pages>5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Corpus Solutions a.s.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Vlachová</dc:creator>
  <cp:lastModifiedBy>Jan Kříž</cp:lastModifiedBy>
  <cp:revision>4</cp:revision>
  <cp:lastPrinted>2025-10-08T14:34:00Z</cp:lastPrinted>
  <dcterms:created xsi:type="dcterms:W3CDTF">2025-11-18T00:33:00Z</dcterms:created>
  <dcterms:modified xsi:type="dcterms:W3CDTF">2025-11-18T00:40:00Z</dcterms:modified>
  <dc:description/>
  <dc:identifier/>
  <dc:language/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{62338acf-c53d-4b67-a896-01fa95934294}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
    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Obecné šablony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03/24/2023 14:25:57</vt:lpwstr>
  </property>
  <property fmtid="{D5CDD505-2E9C-101B-9397-08002B2CF9AE}" pid="14" name="eSynDocVersion">
    <vt:lpwstr>2</vt:lpwstr>
  </property>
  <property fmtid="{D5CDD505-2E9C-101B-9397-08002B2CF9AE}" pid="15" name="eSynDocAttachFileName">
    <vt:lpwstr>Corpus šablona V0.06 - hlavičkový papír.dotx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119</vt:lpwstr>
  </property>
  <property fmtid="{D5CDD505-2E9C-101B-9397-08002B2CF9AE}" pid="19" name="eSynDocSerialNumber">
    <vt:lpwstr>
    </vt:lpwstr>
  </property>
  <property fmtid="{D5CDD505-2E9C-101B-9397-08002B2CF9AE}" pid="20" name="eSynDocSubject">
    <vt:lpwstr>Šablona - hlavičkový papír</vt:lpwstr>
  </property>
  <property fmtid="{D5CDD505-2E9C-101B-9397-08002B2CF9AE}" pid="21" name="eSynDocItem">
    <vt:lpwstr>KS_Obecne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
    </vt:lpwstr>
  </property>
  <property fmtid="{D5CDD505-2E9C-101B-9397-08002B2CF9AE}" pid="27" name="eSynDocSecurity">
    <vt:lpwstr>10</vt:lpwstr>
  </property>
  <property fmtid="{D5CDD505-2E9C-101B-9397-08002B2CF9AE}" pid="28" name="eSynDocAssortment">
    <vt:lpwstr>KAT_SABLON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Corpus Solutions a.s .</vt:lpwstr>
  </property>
  <property fmtid="{D5CDD505-2E9C-101B-9397-08002B2CF9AE}" pid="31" name="eSynDocDivision">
    <vt:lpwstr>100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Attachments &amp; notes</vt:lpwstr>
  </property>
  <property fmtid="{D5CDD505-2E9C-101B-9397-08002B2CF9AE}" pid="36" name="eSynDocGroupID">
    <vt:lpwstr>0</vt:lpwstr>
  </property>
  <property fmtid="{D5CDD505-2E9C-101B-9397-08002B2CF9AE}" pid="37" name="eSynDocHID">
    <vt:lpwstr>91944</vt:lpwstr>
  </property>
  <property fmtid="{D5CDD505-2E9C-101B-9397-08002B2CF9AE}" pid="38" name="eSynCleanUp09/13/2023 13:06:39">
    <vt:i4>1</vt:i4>
  </property>
  <property fmtid="{D5CDD505-2E9C-101B-9397-08002B2CF9AE}" pid="39" name="MSIP_Label_74fc5f84-847d-4826-8b48-b71ea93e5269_Enabled">
    <vt:lpwstr>true</vt:lpwstr>
  </property>
  <property fmtid="{D5CDD505-2E9C-101B-9397-08002B2CF9AE}" pid="40" name="MSIP_Label_74fc5f84-847d-4826-8b48-b71ea93e5269_SetDate">
    <vt:lpwstr>2025-09-22T11:25:34Z</vt:lpwstr>
  </property>
  <property fmtid="{D5CDD505-2E9C-101B-9397-08002B2CF9AE}" pid="41" name="MSIP_Label_74fc5f84-847d-4826-8b48-b71ea93e5269_Method">
    <vt:lpwstr>Standard</vt:lpwstr>
  </property>
  <property fmtid="{D5CDD505-2E9C-101B-9397-08002B2CF9AE}" pid="42" name="MSIP_Label_74fc5f84-847d-4826-8b48-b71ea93e5269_Name">
    <vt:lpwstr>Veřejné</vt:lpwstr>
  </property>
  <property fmtid="{D5CDD505-2E9C-101B-9397-08002B2CF9AE}" pid="43" name="MSIP_Label_74fc5f84-847d-4826-8b48-b71ea93e5269_SiteId">
    <vt:lpwstr>b52b774f-9a91-47da-a813-041dc9ec372b</vt:lpwstr>
  </property>
  <property fmtid="{D5CDD505-2E9C-101B-9397-08002B2CF9AE}" pid="44" name="MSIP_Label_74fc5f84-847d-4826-8b48-b71ea93e5269_ActionId">
    <vt:lpwstr>9384cbf2-2665-4748-ab3f-ac3a935bfff3</vt:lpwstr>
  </property>
  <property fmtid="{D5CDD505-2E9C-101B-9397-08002B2CF9AE}" pid="45" name="MSIP_Label_74fc5f84-847d-4826-8b48-b71ea93e5269_ContentBits">
    <vt:lpwstr>0</vt:lpwstr>
  </property>
  <property fmtid="{D5CDD505-2E9C-101B-9397-08002B2CF9AE}" pid="46" name="MSIP_Label_74fc5f84-847d-4826-8b48-b71ea93e5269_Tag">
    <vt:lpwstr>10, 3, 0, 1</vt:lpwstr>
  </property>
  <property fmtid="{D5CDD505-2E9C-101B-9397-08002B2CF9AE}" pid="47" name="ContentTypeId">
    <vt:lpwstr>0x010100C6342C5A60F333409FC331068084A30E</vt:lpwstr>
  </property>
  <property fmtid="{D5CDD505-2E9C-101B-9397-08002B2CF9AE}" pid="48" name="MediaServiceImageTags">
    <vt:lpwstr/>
  </property>
</Properties>
</file>